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08E1C" w14:textId="77777777" w:rsidR="009E137A" w:rsidRDefault="009E137A"/>
    <w:p w14:paraId="726880BD" w14:textId="77777777" w:rsidR="009E137A" w:rsidRPr="000D537E" w:rsidRDefault="009E137A" w:rsidP="009E137A">
      <w:pPr>
        <w:jc w:val="center"/>
        <w:rPr>
          <w:b/>
          <w:u w:val="single"/>
        </w:rPr>
      </w:pPr>
      <w:r w:rsidRPr="000D537E">
        <w:rPr>
          <w:b/>
          <w:u w:val="single"/>
        </w:rPr>
        <w:t xml:space="preserve">Avis rendu au </w:t>
      </w:r>
      <w:r>
        <w:rPr>
          <w:b/>
          <w:u w:val="single"/>
        </w:rPr>
        <w:sym w:font="Wingdings" w:char="F071"/>
      </w:r>
      <w:r w:rsidRPr="000D537E">
        <w:rPr>
          <w:b/>
          <w:u w:val="single"/>
        </w:rPr>
        <w:t>collège</w:t>
      </w:r>
      <w:r>
        <w:rPr>
          <w:b/>
          <w:u w:val="single"/>
        </w:rPr>
        <w:t xml:space="preserve">/ </w:t>
      </w:r>
      <w:r>
        <w:rPr>
          <w:b/>
          <w:u w:val="single"/>
        </w:rPr>
        <w:sym w:font="Wingdings" w:char="F071"/>
      </w:r>
      <w:r>
        <w:rPr>
          <w:b/>
          <w:u w:val="single"/>
        </w:rPr>
        <w:t xml:space="preserve"> conseil</w:t>
      </w:r>
      <w:r w:rsidRPr="000D537E">
        <w:rPr>
          <w:b/>
          <w:u w:val="single"/>
        </w:rPr>
        <w:t xml:space="preserve"> communal en vertu de l’article L1124-40 du Code de la démocratie locale et de la décentralisation</w:t>
      </w:r>
    </w:p>
    <w:p w14:paraId="2E1FD82F" w14:textId="77777777" w:rsidR="009E137A" w:rsidRDefault="009E137A" w:rsidP="009E137A"/>
    <w:p w14:paraId="16B550ED" w14:textId="77777777" w:rsidR="00CA11EC" w:rsidRPr="00CA11EC" w:rsidRDefault="00CA11EC" w:rsidP="00CA11EC">
      <w:pPr>
        <w:jc w:val="both"/>
        <w:rPr>
          <w:i/>
          <w:sz w:val="20"/>
          <w:szCs w:val="20"/>
        </w:rPr>
      </w:pPr>
      <w:r w:rsidRPr="00CA11EC">
        <w:rPr>
          <w:i/>
          <w:sz w:val="20"/>
          <w:szCs w:val="20"/>
        </w:rPr>
        <w:t>Art L1124-40. § 1</w:t>
      </w:r>
      <w:r w:rsidRPr="00CA11EC">
        <w:rPr>
          <w:i/>
          <w:sz w:val="20"/>
          <w:szCs w:val="20"/>
          <w:vertAlign w:val="superscript"/>
        </w:rPr>
        <w:t>er</w:t>
      </w:r>
      <w:r w:rsidRPr="00CA11EC">
        <w:rPr>
          <w:i/>
          <w:sz w:val="20"/>
          <w:szCs w:val="20"/>
        </w:rPr>
        <w:t>.Le directeur financier est chargé :</w:t>
      </w:r>
    </w:p>
    <w:p w14:paraId="44EE635F" w14:textId="77777777" w:rsidR="00CA11EC" w:rsidRPr="00CA11EC" w:rsidRDefault="00CA11EC" w:rsidP="00CA11EC">
      <w:pPr>
        <w:jc w:val="both"/>
        <w:rPr>
          <w:i/>
          <w:sz w:val="20"/>
          <w:szCs w:val="20"/>
        </w:rPr>
      </w:pPr>
      <w:r w:rsidRPr="00CA11EC">
        <w:rPr>
          <w:i/>
          <w:sz w:val="20"/>
          <w:szCs w:val="20"/>
        </w:rPr>
        <w:t>3° de remettre, en toute indépendance, un avis de légalité préalable et motivé sur tout projet de décision du conseil communal ou du collège communal ayant une incidence financière ou budgétaire supérieure à 22.000 euros, dans les dix jours ouvrables de la réception du dossier contenant le projet et ses annexes explicatives éventuelles ;</w:t>
      </w:r>
    </w:p>
    <w:p w14:paraId="08671419" w14:textId="77777777" w:rsidR="00CA11EC" w:rsidRDefault="00CA11EC" w:rsidP="009E137A">
      <w:pPr>
        <w:jc w:val="center"/>
        <w:rPr>
          <w:b/>
        </w:rPr>
      </w:pPr>
    </w:p>
    <w:p w14:paraId="757ABBBA" w14:textId="562F5A81" w:rsidR="009E137A" w:rsidRPr="00707BE7" w:rsidRDefault="009E137A" w:rsidP="009E137A">
      <w:pPr>
        <w:jc w:val="center"/>
        <w:rPr>
          <w:b/>
        </w:rPr>
      </w:pPr>
      <w:r w:rsidRPr="000D537E">
        <w:rPr>
          <w:b/>
        </w:rPr>
        <w:t>Avis n°</w:t>
      </w:r>
      <w:r w:rsidR="00DA0D76">
        <w:rPr>
          <w:b/>
        </w:rPr>
        <w:t>4</w:t>
      </w:r>
      <w:r w:rsidR="00BA4A12">
        <w:rPr>
          <w:b/>
        </w:rPr>
        <w:t>/202</w:t>
      </w:r>
      <w:r w:rsidR="00FD7F8D">
        <w:rPr>
          <w:b/>
        </w:rPr>
        <w:t>3</w:t>
      </w:r>
    </w:p>
    <w:p w14:paraId="0080B4B4" w14:textId="77777777" w:rsidR="009E137A" w:rsidRPr="00137083" w:rsidRDefault="009E137A" w:rsidP="009E137A">
      <w:pPr>
        <w:jc w:val="center"/>
        <w:rPr>
          <w:b/>
        </w:rPr>
      </w:pPr>
      <w:r w:rsidRPr="00137083">
        <w:rPr>
          <w:b/>
        </w:rPr>
        <w:t>Caractéristiques du dossier</w:t>
      </w:r>
    </w:p>
    <w:p w14:paraId="64A100AE" w14:textId="77777777" w:rsidR="009E137A" w:rsidRDefault="009E137A" w:rsidP="001035B4"/>
    <w:p w14:paraId="2ACE205A" w14:textId="11464629" w:rsidR="00756DA2" w:rsidRDefault="009E137A" w:rsidP="001A29D4">
      <w:pPr>
        <w:jc w:val="both"/>
      </w:pPr>
      <w:r>
        <w:t xml:space="preserve">Intitulé :  </w:t>
      </w:r>
      <w:r w:rsidR="00DA0D76">
        <w:t>Convention extrascolaire 202</w:t>
      </w:r>
      <w:r w:rsidR="00DA0D76">
        <w:t>3</w:t>
      </w:r>
      <w:r w:rsidR="00DA0D76">
        <w:t xml:space="preserve"> ISBW</w:t>
      </w:r>
    </w:p>
    <w:p w14:paraId="40BBF782" w14:textId="7F435C0D" w:rsidR="000867AF" w:rsidRPr="00B91685" w:rsidRDefault="009E137A" w:rsidP="001035B4">
      <w:pPr>
        <w:rPr>
          <w:noProof/>
          <w:color w:val="FF0000"/>
        </w:rPr>
      </w:pPr>
      <w:r>
        <w:t>Date de réception du dossier par le directeur financier :</w:t>
      </w:r>
      <w:r w:rsidR="005F4976">
        <w:t xml:space="preserve"> </w:t>
      </w:r>
      <w:r w:rsidR="00DA0D76">
        <w:t>10</w:t>
      </w:r>
      <w:r w:rsidR="00451FA0">
        <w:t>/</w:t>
      </w:r>
      <w:r w:rsidR="00DA0D76">
        <w:t>02</w:t>
      </w:r>
      <w:r w:rsidR="00451FA0">
        <w:t>/202</w:t>
      </w:r>
      <w:r w:rsidR="0026440C">
        <w:t>3</w:t>
      </w:r>
    </w:p>
    <w:p w14:paraId="061315C4" w14:textId="77777777" w:rsidR="009E137A" w:rsidRDefault="009E137A" w:rsidP="001035B4">
      <w:r>
        <w:t xml:space="preserve">Avis en urgence : </w:t>
      </w:r>
      <w:r>
        <w:rPr>
          <w:noProof/>
        </w:rPr>
        <w:t>non</w:t>
      </w:r>
    </w:p>
    <w:p w14:paraId="2536A405" w14:textId="499071BE" w:rsidR="009E137A" w:rsidRPr="00B91685" w:rsidRDefault="009E137A" w:rsidP="001035B4">
      <w:pPr>
        <w:rPr>
          <w:color w:val="FF0000"/>
        </w:rPr>
      </w:pPr>
      <w:r>
        <w:t>Date limite de remise d’avis :</w:t>
      </w:r>
      <w:r w:rsidR="005F4976">
        <w:t xml:space="preserve"> </w:t>
      </w:r>
      <w:r w:rsidR="00DA0D76">
        <w:t>23</w:t>
      </w:r>
      <w:r w:rsidR="00451FA0">
        <w:t>/</w:t>
      </w:r>
      <w:r w:rsidR="00DA0D76">
        <w:t>02</w:t>
      </w:r>
      <w:r w:rsidR="00451FA0">
        <w:t>/202</w:t>
      </w:r>
      <w:r w:rsidR="0026440C">
        <w:t>3</w:t>
      </w:r>
    </w:p>
    <w:p w14:paraId="3C3F26EA" w14:textId="2C6CFEEA" w:rsidR="00B52F3A" w:rsidRDefault="009E137A" w:rsidP="001035B4">
      <w:pPr>
        <w:rPr>
          <w:noProof/>
        </w:rPr>
      </w:pPr>
      <w:r>
        <w:t xml:space="preserve">Date du présent avis : </w:t>
      </w:r>
      <w:r w:rsidR="00A6466C">
        <w:t xml:space="preserve"> </w:t>
      </w:r>
      <w:r w:rsidR="002D2540">
        <w:t>14</w:t>
      </w:r>
      <w:r w:rsidR="00451FA0">
        <w:t>/</w:t>
      </w:r>
      <w:r w:rsidR="00DA0D76">
        <w:t>02</w:t>
      </w:r>
      <w:r w:rsidR="00451FA0">
        <w:t>/2023</w:t>
      </w:r>
    </w:p>
    <w:p w14:paraId="5AAA1A1E" w14:textId="22DB8CD1" w:rsidR="00157181" w:rsidRDefault="00CA11EC" w:rsidP="001F7EB3">
      <w:r>
        <w:t>Montant de l’i</w:t>
      </w:r>
      <w:r w:rsidR="002F331B">
        <w:t>ncidence financière :</w:t>
      </w:r>
      <w:r w:rsidR="00DA0D76">
        <w:t xml:space="preserve"> </w:t>
      </w:r>
      <w:r w:rsidR="00A6466C">
        <w:t xml:space="preserve"> </w:t>
      </w:r>
      <w:r w:rsidR="002D2540">
        <w:t xml:space="preserve">Estimation : 25.860,66 € Crédit budgétaire : </w:t>
      </w:r>
      <w:r w:rsidR="0006471F">
        <w:t>33.000 €</w:t>
      </w:r>
    </w:p>
    <w:p w14:paraId="509021A0" w14:textId="4CBB4D44" w:rsidR="00451FA0" w:rsidRDefault="00CA11EC" w:rsidP="001A29D4">
      <w:r>
        <w:t>Article Budgétaire :</w:t>
      </w:r>
      <w:r w:rsidR="00A6466C">
        <w:t xml:space="preserve"> </w:t>
      </w:r>
      <w:r w:rsidR="00451FA0">
        <w:tab/>
      </w:r>
      <w:r w:rsidR="00066174">
        <w:t>835/41501.2023</w:t>
      </w:r>
    </w:p>
    <w:p w14:paraId="2FBB75A5" w14:textId="77777777" w:rsidR="004108D0" w:rsidRDefault="00CA11EC" w:rsidP="00E51323">
      <w:pPr>
        <w:rPr>
          <w:noProof/>
        </w:rPr>
      </w:pPr>
      <w:r>
        <w:t xml:space="preserve">Recette ou Dépense : </w:t>
      </w:r>
      <w:r w:rsidR="00C3712D">
        <w:t xml:space="preserve"> </w:t>
      </w:r>
    </w:p>
    <w:p w14:paraId="208D8CC1" w14:textId="77777777" w:rsidR="00DA0D76" w:rsidRDefault="001035B4" w:rsidP="00DA0D76">
      <w:pPr>
        <w:rPr>
          <w:noProof/>
        </w:rPr>
      </w:pPr>
      <w:r>
        <w:rPr>
          <w:noProof/>
        </w:rPr>
        <w:t>Pièces :</w:t>
      </w:r>
      <w:r w:rsidR="007170BF">
        <w:rPr>
          <w:noProof/>
        </w:rPr>
        <w:t xml:space="preserve"> </w:t>
      </w:r>
      <w:r w:rsidR="00B361FA">
        <w:rPr>
          <w:noProof/>
        </w:rPr>
        <w:t xml:space="preserve"> </w:t>
      </w:r>
      <w:r w:rsidR="00DA0D76">
        <w:rPr>
          <w:noProof/>
        </w:rPr>
        <w:t>Annexe 2 horaires.docx</w:t>
      </w:r>
    </w:p>
    <w:p w14:paraId="715D9E34" w14:textId="77777777" w:rsidR="00DA0D76" w:rsidRDefault="00DA0D76" w:rsidP="00DA0D76">
      <w:pPr>
        <w:rPr>
          <w:noProof/>
        </w:rPr>
      </w:pPr>
      <w:r>
        <w:rPr>
          <w:noProof/>
        </w:rPr>
        <w:t>Annexe 1 infrastructures.docx</w:t>
      </w:r>
    </w:p>
    <w:p w14:paraId="2F8B25C8" w14:textId="77777777" w:rsidR="00DA0D76" w:rsidRDefault="00DA0D76" w:rsidP="00DA0D76">
      <w:pPr>
        <w:rPr>
          <w:noProof/>
        </w:rPr>
      </w:pPr>
      <w:r>
        <w:rPr>
          <w:noProof/>
        </w:rPr>
        <w:t>Annexe 3 traitement des données.docx</w:t>
      </w:r>
    </w:p>
    <w:p w14:paraId="08352AEC" w14:textId="5146D628" w:rsidR="00DA0D76" w:rsidRDefault="00DA0D76" w:rsidP="00DA0D76">
      <w:pPr>
        <w:rPr>
          <w:noProof/>
        </w:rPr>
      </w:pPr>
      <w:r>
        <w:rPr>
          <w:noProof/>
        </w:rPr>
        <w:t>Convention 202</w:t>
      </w:r>
      <w:r w:rsidR="00A53034">
        <w:rPr>
          <w:noProof/>
        </w:rPr>
        <w:t>3</w:t>
      </w:r>
      <w:r>
        <w:rPr>
          <w:noProof/>
        </w:rPr>
        <w:t xml:space="preserve"> BLC.docx</w:t>
      </w:r>
    </w:p>
    <w:p w14:paraId="22B2F91C" w14:textId="7ABC5B39" w:rsidR="00340115" w:rsidRDefault="00340115" w:rsidP="00DA6358">
      <w:pPr>
        <w:rPr>
          <w:noProof/>
        </w:rPr>
      </w:pPr>
    </w:p>
    <w:p w14:paraId="470B7147" w14:textId="77777777" w:rsidR="00340115" w:rsidRDefault="00340115" w:rsidP="00DA6358">
      <w:pPr>
        <w:rPr>
          <w:noProof/>
        </w:rPr>
      </w:pPr>
    </w:p>
    <w:p w14:paraId="1D057CEC" w14:textId="3682F8F7" w:rsidR="00B52F3A" w:rsidRDefault="00B52F3A" w:rsidP="00DA6358">
      <w:pPr>
        <w:rPr>
          <w:b/>
          <w:strike/>
        </w:rPr>
      </w:pPr>
      <w:r>
        <w:rPr>
          <w:b/>
        </w:rPr>
        <w:t>Avis de légalité</w:t>
      </w:r>
      <w:r w:rsidR="0006471F">
        <w:rPr>
          <w:b/>
        </w:rPr>
        <w:t xml:space="preserve"> </w:t>
      </w:r>
      <w:r>
        <w:rPr>
          <w:b/>
        </w:rPr>
        <w:t xml:space="preserve"> </w:t>
      </w:r>
      <w:r w:rsidRPr="00DA0D76">
        <w:rPr>
          <w:b/>
          <w:strike/>
        </w:rPr>
        <w:t xml:space="preserve"> POSITIF</w:t>
      </w:r>
      <w:r w:rsidRPr="002A681B">
        <w:rPr>
          <w:b/>
        </w:rPr>
        <w:tab/>
        <w:t>/</w:t>
      </w:r>
      <w:r w:rsidRPr="008253CE">
        <w:rPr>
          <w:b/>
          <w:strike/>
        </w:rPr>
        <w:t>RESERVE</w:t>
      </w:r>
      <w:r w:rsidRPr="002A681B">
        <w:rPr>
          <w:b/>
        </w:rPr>
        <w:tab/>
        <w:t>/</w:t>
      </w:r>
      <w:r w:rsidRPr="00DA0D76">
        <w:rPr>
          <w:b/>
        </w:rPr>
        <w:t>NEGATIF</w:t>
      </w:r>
    </w:p>
    <w:p w14:paraId="7B1C6FFA" w14:textId="15BFAB95" w:rsidR="00C74007" w:rsidRDefault="00C74007" w:rsidP="00C74007">
      <w:pPr>
        <w:jc w:val="both"/>
        <w:rPr>
          <w:bCs/>
        </w:rPr>
      </w:pPr>
    </w:p>
    <w:p w14:paraId="528746C8" w14:textId="77777777" w:rsidR="00DA0D76" w:rsidRPr="002D2540" w:rsidRDefault="00DA0D76" w:rsidP="00DA0D76">
      <w:pPr>
        <w:rPr>
          <w:sz w:val="20"/>
          <w:szCs w:val="20"/>
        </w:rPr>
      </w:pPr>
      <w:r w:rsidRPr="002D2540">
        <w:rPr>
          <w:sz w:val="20"/>
          <w:szCs w:val="20"/>
        </w:rPr>
        <w:t>En son article 3, la convention de l’ISBW applique un horaire « extrascolaire » identique tant aux écoles communales que libres. En ce sens, elle viole la loi du 29 mai 1959 sur la tutelle sanitaire et avantages sociaux en son paragraphe 8°</w:t>
      </w:r>
    </w:p>
    <w:p w14:paraId="2AB35879" w14:textId="77777777" w:rsidR="00DA0D76" w:rsidRPr="002D2540" w:rsidRDefault="00DA0D76" w:rsidP="00DA0D76">
      <w:pPr>
        <w:rPr>
          <w:sz w:val="20"/>
          <w:szCs w:val="20"/>
        </w:rPr>
      </w:pPr>
      <w:r w:rsidRPr="002D2540">
        <w:rPr>
          <w:sz w:val="20"/>
          <w:szCs w:val="20"/>
        </w:rPr>
        <w:t>« </w:t>
      </w:r>
      <w:proofErr w:type="gramStart"/>
      <w:r w:rsidRPr="002D2540">
        <w:rPr>
          <w:sz w:val="20"/>
          <w:szCs w:val="20"/>
        </w:rPr>
        <w:t>pour</w:t>
      </w:r>
      <w:proofErr w:type="gramEnd"/>
      <w:r w:rsidRPr="002D2540">
        <w:rPr>
          <w:sz w:val="20"/>
          <w:szCs w:val="20"/>
        </w:rPr>
        <w:t xml:space="preserve"> des raisons pratiques ou par souci de respecter toutes les tendances, les communes peuvent être amenées à fournir un même avantage par des voies diverses. Dans ce cas, il sera veillé avec soin à ce que, d’une part, l’avantage soit réellement le même pour tous et que d’autre part, ne soit éludée </w:t>
      </w:r>
      <w:r w:rsidRPr="002D2540">
        <w:rPr>
          <w:sz w:val="20"/>
          <w:szCs w:val="20"/>
          <w:u w:val="single"/>
        </w:rPr>
        <w:t>par ce moyen l’interdiction faite aux communes de subsidier directement ou indirectement les écoles libres</w:t>
      </w:r>
      <w:r w:rsidRPr="002D2540">
        <w:rPr>
          <w:sz w:val="20"/>
          <w:szCs w:val="20"/>
        </w:rPr>
        <w:t xml:space="preserve"> ».  </w:t>
      </w:r>
    </w:p>
    <w:p w14:paraId="3D55F06D" w14:textId="77777777" w:rsidR="00DA0D76" w:rsidRPr="002D2540" w:rsidRDefault="00DA0D76" w:rsidP="00DA0D76">
      <w:pPr>
        <w:rPr>
          <w:b/>
          <w:sz w:val="20"/>
          <w:szCs w:val="20"/>
        </w:rPr>
      </w:pPr>
    </w:p>
    <w:p w14:paraId="24F5509A" w14:textId="77777777" w:rsidR="00DA0D76" w:rsidRPr="002D2540" w:rsidRDefault="00DA0D76" w:rsidP="00DA0D76">
      <w:pPr>
        <w:rPr>
          <w:sz w:val="20"/>
          <w:szCs w:val="20"/>
        </w:rPr>
      </w:pPr>
      <w:r w:rsidRPr="002D2540">
        <w:rPr>
          <w:sz w:val="20"/>
          <w:szCs w:val="20"/>
        </w:rPr>
        <w:t>L’article 2 du décret du 07 juin 2001 relatif aux avantages sociaux précise que seuls sont des avantages sociaux, dans la mesure où ils servent directement l’élève :</w:t>
      </w:r>
    </w:p>
    <w:p w14:paraId="7221F6F7" w14:textId="77777777" w:rsidR="00DA0D76" w:rsidRPr="002D2540" w:rsidRDefault="00DA0D76" w:rsidP="00DA0D76">
      <w:pPr>
        <w:rPr>
          <w:sz w:val="20"/>
          <w:szCs w:val="20"/>
        </w:rPr>
      </w:pPr>
      <w:r w:rsidRPr="002D2540">
        <w:rPr>
          <w:sz w:val="20"/>
          <w:szCs w:val="20"/>
        </w:rPr>
        <w:t xml:space="preserve">3) L’organisation de l’accueil des élèves : </w:t>
      </w:r>
      <w:r w:rsidRPr="002D2540">
        <w:rPr>
          <w:b/>
          <w:sz w:val="20"/>
          <w:szCs w:val="20"/>
        </w:rPr>
        <w:t xml:space="preserve"> une heure avant le début et une heure après la fin des cours en d’autres termes en dehors de l’horaire scolaire</w:t>
      </w:r>
      <w:r w:rsidRPr="002D2540">
        <w:rPr>
          <w:sz w:val="20"/>
          <w:szCs w:val="20"/>
        </w:rPr>
        <w:t> ;</w:t>
      </w:r>
    </w:p>
    <w:p w14:paraId="1C0C4576" w14:textId="77777777" w:rsidR="00DA0D76" w:rsidRPr="002D2540" w:rsidRDefault="00DA0D76" w:rsidP="00DA0D76">
      <w:pPr>
        <w:rPr>
          <w:sz w:val="20"/>
          <w:szCs w:val="20"/>
        </w:rPr>
      </w:pPr>
    </w:p>
    <w:p w14:paraId="1DD190B8" w14:textId="77777777" w:rsidR="00DA0D76" w:rsidRPr="002D2540" w:rsidRDefault="00DA0D76" w:rsidP="00DA0D76">
      <w:pPr>
        <w:rPr>
          <w:sz w:val="20"/>
          <w:szCs w:val="20"/>
        </w:rPr>
      </w:pPr>
      <w:r w:rsidRPr="002D2540">
        <w:rPr>
          <w:sz w:val="20"/>
          <w:szCs w:val="20"/>
        </w:rPr>
        <w:t xml:space="preserve">L’intervention de la commune pour les écoles libres « Saint-Rémy » </w:t>
      </w:r>
      <w:proofErr w:type="gramStart"/>
      <w:r w:rsidRPr="002D2540">
        <w:rPr>
          <w:sz w:val="20"/>
          <w:szCs w:val="20"/>
        </w:rPr>
        <w:t>et  «</w:t>
      </w:r>
      <w:proofErr w:type="gramEnd"/>
      <w:r w:rsidRPr="002D2540">
        <w:rPr>
          <w:sz w:val="20"/>
          <w:szCs w:val="20"/>
        </w:rPr>
        <w:t> Marronniers » doit se limiter à la plage horaire de 7h15 à 8h15 et de 15h30 à 16h30, sur base de l’annexe 2 de l’ISBW.</w:t>
      </w:r>
    </w:p>
    <w:p w14:paraId="75261F2F" w14:textId="77777777" w:rsidR="00DA0D76" w:rsidRDefault="00DA0D76" w:rsidP="00C74007">
      <w:pPr>
        <w:jc w:val="both"/>
        <w:rPr>
          <w:bCs/>
        </w:rPr>
      </w:pPr>
    </w:p>
    <w:p w14:paraId="66E1833D" w14:textId="18D4B291" w:rsidR="00E84642" w:rsidRDefault="00E84642" w:rsidP="00DA6358">
      <w:pPr>
        <w:rPr>
          <w:b/>
        </w:rPr>
      </w:pPr>
      <w:r w:rsidRPr="00E84642">
        <w:rPr>
          <w:b/>
        </w:rPr>
        <w:t xml:space="preserve">Avis financier </w:t>
      </w:r>
      <w:r w:rsidR="00451FA0">
        <w:rPr>
          <w:b/>
        </w:rPr>
        <w:t xml:space="preserve"> </w:t>
      </w:r>
    </w:p>
    <w:p w14:paraId="32D31BF9" w14:textId="6746F776" w:rsidR="002D2540" w:rsidRPr="002D2540" w:rsidRDefault="002D2540" w:rsidP="00DA6358">
      <w:pPr>
        <w:rPr>
          <w:bCs/>
        </w:rPr>
      </w:pPr>
      <w:r>
        <w:rPr>
          <w:bCs/>
        </w:rPr>
        <w:t>La participation 2022 dans les charges salariales s’élevait à 18.137,67 €.</w:t>
      </w:r>
    </w:p>
    <w:p w14:paraId="1FCD9F5C" w14:textId="77777777" w:rsidR="002D2540" w:rsidRDefault="002D2540" w:rsidP="00DA6358">
      <w:pPr>
        <w:rPr>
          <w:b/>
        </w:rPr>
      </w:pPr>
    </w:p>
    <w:p w14:paraId="2BD22398" w14:textId="661AA32C" w:rsidR="00451FA0" w:rsidRDefault="00451FA0" w:rsidP="00DA6358">
      <w:pPr>
        <w:rPr>
          <w:b/>
        </w:rPr>
      </w:pPr>
    </w:p>
    <w:p w14:paraId="76963230" w14:textId="77777777" w:rsidR="00B52F3A" w:rsidRDefault="00B52F3A" w:rsidP="00DA6358">
      <w:pPr>
        <w:rPr>
          <w:noProof/>
        </w:rPr>
      </w:pPr>
    </w:p>
    <w:p w14:paraId="24ED763F" w14:textId="77777777" w:rsidR="007B2FBB" w:rsidRDefault="00090587" w:rsidP="00B52F3A">
      <w:pPr>
        <w:pStyle w:val="Paragraphedeliste"/>
        <w:ind w:left="4968"/>
        <w:rPr>
          <w:noProof/>
        </w:rPr>
      </w:pPr>
      <w:r>
        <w:rPr>
          <w:sz w:val="18"/>
          <w:szCs w:val="18"/>
        </w:rPr>
        <w:t xml:space="preserve">Braine-le-Château  </w:t>
      </w:r>
    </w:p>
    <w:p w14:paraId="34538035" w14:textId="77777777" w:rsidR="002D2540" w:rsidRDefault="002D2540" w:rsidP="007B2FBB">
      <w:pPr>
        <w:ind w:left="4248" w:firstLine="708"/>
        <w:rPr>
          <w:sz w:val="18"/>
          <w:szCs w:val="18"/>
        </w:rPr>
      </w:pPr>
    </w:p>
    <w:p w14:paraId="44DE24C1" w14:textId="624070CF" w:rsidR="0001450B" w:rsidRDefault="00B91685" w:rsidP="007B2FBB">
      <w:pPr>
        <w:ind w:left="4248" w:firstLine="708"/>
        <w:rPr>
          <w:sz w:val="18"/>
          <w:szCs w:val="18"/>
        </w:rPr>
      </w:pPr>
      <w:r w:rsidRPr="00B91685">
        <w:rPr>
          <w:noProof/>
          <w:lang w:eastAsia="fr-BE"/>
        </w:rPr>
        <w:drawing>
          <wp:inline distT="0" distB="0" distL="0" distR="0" wp14:anchorId="1934E019" wp14:editId="4638E5E2">
            <wp:extent cx="1610548" cy="395785"/>
            <wp:effectExtent l="0" t="0" r="0" b="0"/>
            <wp:docPr id="1" name="Image 1" descr="signature élec"/>
            <wp:cNvGraphicFramePr/>
            <a:graphic xmlns:a="http://schemas.openxmlformats.org/drawingml/2006/main">
              <a:graphicData uri="http://schemas.openxmlformats.org/drawingml/2006/picture">
                <pic:pic xmlns:pic="http://schemas.openxmlformats.org/drawingml/2006/picture">
                  <pic:nvPicPr>
                    <pic:cNvPr id="0" name="Picture 1" descr="signature élec"/>
                    <pic:cNvPicPr>
                      <a:picLocks noChangeAspect="1" noChangeArrowheads="1"/>
                    </pic:cNvPicPr>
                  </pic:nvPicPr>
                  <pic:blipFill>
                    <a:blip r:embed="rId7" cstate="print"/>
                    <a:srcRect/>
                    <a:stretch>
                      <a:fillRect/>
                    </a:stretch>
                  </pic:blipFill>
                  <pic:spPr bwMode="auto">
                    <a:xfrm>
                      <a:off x="0" y="0"/>
                      <a:ext cx="1680424" cy="412957"/>
                    </a:xfrm>
                    <a:prstGeom prst="rect">
                      <a:avLst/>
                    </a:prstGeom>
                    <a:noFill/>
                    <a:ln w="9525">
                      <a:noFill/>
                      <a:miter lim="800000"/>
                      <a:headEnd/>
                      <a:tailEnd/>
                    </a:ln>
                  </pic:spPr>
                </pic:pic>
              </a:graphicData>
            </a:graphic>
          </wp:inline>
        </w:drawing>
      </w:r>
    </w:p>
    <w:sdt>
      <w:sdtPr>
        <w:rPr>
          <w:color w:val="5B9BD5" w:themeColor="accent1"/>
        </w:rPr>
        <w:id w:val="-1064169778"/>
        <w:docPartObj>
          <w:docPartGallery w:val="Cover Pages"/>
          <w:docPartUnique/>
        </w:docPartObj>
      </w:sdtPr>
      <w:sdtEndPr>
        <w:rPr>
          <w:rFonts w:ascii="Times New Roman" w:eastAsia="Times New Roman" w:hAnsi="Times New Roman" w:cs="Times New Roman"/>
          <w:color w:val="auto"/>
          <w:sz w:val="24"/>
          <w:szCs w:val="24"/>
        </w:rPr>
      </w:sdtEndPr>
      <w:sdtContent>
        <w:p w14:paraId="6A044B38" w14:textId="77777777" w:rsidR="002D2540" w:rsidRDefault="002D2540" w:rsidP="002D2540">
          <w:pPr>
            <w:pStyle w:val="Sansinterligne"/>
            <w:spacing w:before="1540" w:after="240"/>
            <w:jc w:val="center"/>
            <w:rPr>
              <w:color w:val="5B9BD5" w:themeColor="accent1"/>
            </w:rPr>
          </w:pPr>
          <w:r>
            <w:rPr>
              <w:noProof/>
              <w:color w:val="5B9BD5" w:themeColor="accent1"/>
              <w:lang w:eastAsia="fr-BE"/>
            </w:rPr>
            <w:drawing>
              <wp:inline distT="0" distB="0" distL="0" distR="0" wp14:anchorId="09409BFD" wp14:editId="0EACE98B">
                <wp:extent cx="2306067" cy="1100839"/>
                <wp:effectExtent l="0" t="0" r="0" b="444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SBW_logo_sans texte ni fon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4705" cy="1109736"/>
                        </a:xfrm>
                        <a:prstGeom prst="rect">
                          <a:avLst/>
                        </a:prstGeom>
                      </pic:spPr>
                    </pic:pic>
                  </a:graphicData>
                </a:graphic>
              </wp:inline>
            </w:drawing>
          </w:r>
        </w:p>
        <w:sdt>
          <w:sdtPr>
            <w:rPr>
              <w:rFonts w:asciiTheme="majorHAnsi" w:eastAsiaTheme="majorEastAsia" w:hAnsiTheme="majorHAnsi" w:cstheme="majorBidi"/>
              <w:caps/>
              <w:color w:val="002060"/>
              <w:sz w:val="56"/>
              <w:szCs w:val="56"/>
            </w:rPr>
            <w:alias w:val="Titre"/>
            <w:tag w:val=""/>
            <w:id w:val="1735040861"/>
            <w:placeholder>
              <w:docPart w:val="A30D07F209A845AC85341C719A0FEC44"/>
            </w:placeholder>
            <w:showingPlcHdr/>
            <w:dataBinding w:prefixMappings="xmlns:ns0='http://purl.org/dc/elements/1.1/' xmlns:ns1='http://schemas.openxmlformats.org/package/2006/metadata/core-properties' " w:xpath="/ns1:coreProperties[1]/ns0:title[1]" w:storeItemID="{6C3C8BC8-F283-45AE-878A-BAB7291924A1}"/>
            <w:text/>
          </w:sdtPr>
          <w:sdtContent>
            <w:p w14:paraId="41C68F77" w14:textId="53A625B1" w:rsidR="002D2540" w:rsidRPr="00732609" w:rsidRDefault="002D2540" w:rsidP="002D2540">
              <w:pPr>
                <w:pStyle w:val="Sansinterligne"/>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002060"/>
                  <w:sz w:val="56"/>
                  <w:szCs w:val="56"/>
                </w:rPr>
              </w:pPr>
              <w:r>
                <w:rPr>
                  <w:rFonts w:asciiTheme="majorHAnsi" w:eastAsiaTheme="majorEastAsia" w:hAnsiTheme="majorHAnsi" w:cstheme="majorBidi"/>
                  <w:caps/>
                  <w:color w:val="5B9BD5" w:themeColor="accent1"/>
                  <w:sz w:val="80"/>
                  <w:szCs w:val="80"/>
                  <w:lang w:val="fr-FR"/>
                </w:rPr>
                <w:t>[Titre du document]</w:t>
              </w:r>
            </w:p>
          </w:sdtContent>
        </w:sdt>
        <w:sdt>
          <w:sdtPr>
            <w:rPr>
              <w:color w:val="FF0000"/>
              <w:sz w:val="36"/>
              <w:szCs w:val="36"/>
            </w:rPr>
            <w:alias w:val="Sous-titre"/>
            <w:tag w:val=""/>
            <w:id w:val="328029620"/>
            <w:placeholder>
              <w:docPart w:val="3215B4417F0A4222BDF702D939FCF9A0"/>
            </w:placeholder>
            <w:showingPlcHdr/>
            <w:dataBinding w:prefixMappings="xmlns:ns0='http://purl.org/dc/elements/1.1/' xmlns:ns1='http://schemas.openxmlformats.org/package/2006/metadata/core-properties' " w:xpath="/ns1:coreProperties[1]/ns0:subject[1]" w:storeItemID="{6C3C8BC8-F283-45AE-878A-BAB7291924A1}"/>
            <w:text/>
          </w:sdtPr>
          <w:sdtContent>
            <w:p w14:paraId="797AA630" w14:textId="290CBE28" w:rsidR="002D2540" w:rsidRDefault="002D2540" w:rsidP="002D2540">
              <w:pPr>
                <w:pStyle w:val="Sansinterligne"/>
                <w:jc w:val="center"/>
                <w:rPr>
                  <w:color w:val="5B9BD5" w:themeColor="accent1"/>
                  <w:sz w:val="28"/>
                  <w:szCs w:val="28"/>
                </w:rPr>
              </w:pPr>
              <w:r>
                <w:rPr>
                  <w:color w:val="5B9BD5" w:themeColor="accent1"/>
                  <w:sz w:val="28"/>
                  <w:szCs w:val="28"/>
                  <w:lang w:val="fr-FR"/>
                </w:rPr>
                <w:t>[Sous-titre du document]</w:t>
              </w:r>
            </w:p>
          </w:sdtContent>
        </w:sdt>
        <w:p w14:paraId="71467718" w14:textId="77777777" w:rsidR="002D2540" w:rsidRDefault="002D2540" w:rsidP="002D2540">
          <w:pPr>
            <w:pStyle w:val="Sansinterligne"/>
            <w:spacing w:before="480"/>
            <w:jc w:val="center"/>
            <w:rPr>
              <w:color w:val="5B9BD5" w:themeColor="accent1"/>
            </w:rPr>
          </w:pPr>
        </w:p>
        <w:p w14:paraId="3753D712" w14:textId="72940038" w:rsidR="002D2540" w:rsidRDefault="002D2540" w:rsidP="002D2540">
          <w:r>
            <w:rPr>
              <w:noProof/>
            </w:rPr>
            <mc:AlternateContent>
              <mc:Choice Requires="wps">
                <w:drawing>
                  <wp:anchor distT="0" distB="0" distL="114300" distR="114300" simplePos="0" relativeHeight="251659264" behindDoc="0" locked="0" layoutInCell="1" allowOverlap="1" wp14:anchorId="077934BF" wp14:editId="2C8E8513">
                    <wp:simplePos x="0" y="0"/>
                    <wp:positionH relativeFrom="margin">
                      <wp:align>left</wp:align>
                    </wp:positionH>
                    <wp:positionV relativeFrom="page">
                      <wp:posOffset>9039225</wp:posOffset>
                    </wp:positionV>
                    <wp:extent cx="6048375" cy="609600"/>
                    <wp:effectExtent l="0" t="0" r="0" b="0"/>
                    <wp:wrapNone/>
                    <wp:docPr id="3"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48375" cy="60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DB1FD" w14:textId="77777777" w:rsidR="002D2540" w:rsidRDefault="002D2540" w:rsidP="002D2540">
                                <w:pPr>
                                  <w:pStyle w:val="Sansinterligne"/>
                                  <w:spacing w:after="40"/>
                                  <w:jc w:val="center"/>
                                  <w:rPr>
                                    <w:caps/>
                                    <w:color w:val="5B9BD5" w:themeColor="accent1"/>
                                    <w:sz w:val="28"/>
                                    <w:szCs w:val="28"/>
                                  </w:rPr>
                                </w:pPr>
                              </w:p>
                              <w:p w14:paraId="4C21F793" w14:textId="77777777" w:rsidR="002D2540" w:rsidRPr="007F3BCA" w:rsidRDefault="002D2540" w:rsidP="002D2540">
                                <w:pPr>
                                  <w:pStyle w:val="Sansinterligne"/>
                                  <w:jc w:val="center"/>
                                  <w:rPr>
                                    <w:color w:val="FF0000"/>
                                  </w:rPr>
                                </w:pPr>
                                <w:sdt>
                                  <w:sdtPr>
                                    <w:rPr>
                                      <w:b/>
                                      <w:bCs/>
                                      <w:caps/>
                                      <w:color w:val="FF0000"/>
                                    </w:rPr>
                                    <w:alias w:val="Société"/>
                                    <w:tag w:val=""/>
                                    <w:id w:val="-1590685170"/>
                                    <w:showingPlcHdr/>
                                    <w:dataBinding w:prefixMappings="xmlns:ns0='http://schemas.openxmlformats.org/officeDocument/2006/extended-properties' " w:xpath="/ns0:Properties[1]/ns0:Company[1]" w:storeItemID="{6668398D-A668-4E3E-A5EB-62B293D839F1}"/>
                                    <w:text/>
                                  </w:sdtPr>
                                  <w:sdtContent>
                                    <w:r>
                                      <w:rPr>
                                        <w:b/>
                                        <w:bCs/>
                                        <w:caps/>
                                        <w:color w:val="FF0000"/>
                                      </w:rPr>
                                      <w:t xml:space="preserve">     </w:t>
                                    </w:r>
                                  </w:sdtContent>
                                </w:sdt>
                              </w:p>
                              <w:p w14:paraId="4E2392E0" w14:textId="77777777" w:rsidR="002D2540" w:rsidRDefault="002D2540" w:rsidP="002D2540">
                                <w:pPr>
                                  <w:pStyle w:val="Sansinterligne"/>
                                  <w:jc w:val="center"/>
                                  <w:rPr>
                                    <w:color w:val="5B9BD5" w:themeColor="accent1"/>
                                  </w:rPr>
                                </w:pPr>
                                <w:sdt>
                                  <w:sdtPr>
                                    <w:rPr>
                                      <w:color w:val="000000" w:themeColor="text1"/>
                                      <w:u w:val="single"/>
                                    </w:rPr>
                                    <w:alias w:val="Adresse"/>
                                    <w:tag w:val=""/>
                                    <w:id w:val="-225457921"/>
                                    <w:showingPlcHdr/>
                                    <w:dataBinding w:prefixMappings="xmlns:ns0='http://schemas.microsoft.com/office/2006/coverPageProps' " w:xpath="/ns0:CoverPageProperties[1]/ns0:CompanyAddress[1]" w:storeItemID="{55AF091B-3C7A-41E3-B477-F2FDAA23CFDA}"/>
                                    <w:text/>
                                  </w:sdtPr>
                                  <w:sdtContent>
                                    <w:r>
                                      <w:rPr>
                                        <w:color w:val="000000" w:themeColor="text1"/>
                                        <w:u w:val="single"/>
                                      </w:rPr>
                                      <w:t xml:space="preserve">     </w:t>
                                    </w:r>
                                  </w:sdtContent>
                                </w:sdt>
                                <w:r>
                                  <w:rPr>
                                    <w:color w:val="00206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7934BF" id="_x0000_t202" coordsize="21600,21600" o:spt="202" path="m,l,21600r21600,l21600,xe">
                    <v:stroke joinstyle="miter"/>
                    <v:path gradientshapeok="t" o:connecttype="rect"/>
                  </v:shapetype>
                  <v:shape id="Zone de texte 3" o:spid="_x0000_s1026" type="#_x0000_t202" style="position:absolute;margin-left:0;margin-top:711.75pt;width:476.25pt;height:4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" filled="f" stroked="f" strokeweight=".5pt">
                    <v:textbox inset="0,0,0,0">
                      <w:txbxContent>
                        <w:p w14:paraId="177DB1FD" w14:textId="77777777" w:rsidR="002D2540" w:rsidRDefault="002D2540" w:rsidP="002D2540">
                          <w:pPr>
                            <w:pStyle w:val="Sansinterligne"/>
                            <w:spacing w:after="40"/>
                            <w:jc w:val="center"/>
                            <w:rPr>
                              <w:caps/>
                              <w:color w:val="5B9BD5" w:themeColor="accent1"/>
                              <w:sz w:val="28"/>
                              <w:szCs w:val="28"/>
                            </w:rPr>
                          </w:pPr>
                        </w:p>
                        <w:p w14:paraId="4C21F793" w14:textId="77777777" w:rsidR="002D2540" w:rsidRPr="007F3BCA" w:rsidRDefault="002D2540" w:rsidP="002D2540">
                          <w:pPr>
                            <w:pStyle w:val="Sansinterligne"/>
                            <w:jc w:val="center"/>
                            <w:rPr>
                              <w:color w:val="FF0000"/>
                            </w:rPr>
                          </w:pPr>
                          <w:sdt>
                            <w:sdtPr>
                              <w:rPr>
                                <w:b/>
                                <w:bCs/>
                                <w:caps/>
                                <w:color w:val="FF0000"/>
                              </w:rPr>
                              <w:alias w:val="Société"/>
                              <w:tag w:val=""/>
                              <w:id w:val="-1590685170"/>
                              <w:showingPlcHdr/>
                              <w:dataBinding w:prefixMappings="xmlns:ns0='http://schemas.openxmlformats.org/officeDocument/2006/extended-properties' " w:xpath="/ns0:Properties[1]/ns0:Company[1]" w:storeItemID="{6668398D-A668-4E3E-A5EB-62B293D839F1}"/>
                              <w:text/>
                            </w:sdtPr>
                            <w:sdtContent>
                              <w:r>
                                <w:rPr>
                                  <w:b/>
                                  <w:bCs/>
                                  <w:caps/>
                                  <w:color w:val="FF0000"/>
                                </w:rPr>
                                <w:t xml:space="preserve">     </w:t>
                              </w:r>
                            </w:sdtContent>
                          </w:sdt>
                        </w:p>
                        <w:p w14:paraId="4E2392E0" w14:textId="77777777" w:rsidR="002D2540" w:rsidRDefault="002D2540" w:rsidP="002D2540">
                          <w:pPr>
                            <w:pStyle w:val="Sansinterligne"/>
                            <w:jc w:val="center"/>
                            <w:rPr>
                              <w:color w:val="5B9BD5" w:themeColor="accent1"/>
                            </w:rPr>
                          </w:pPr>
                          <w:sdt>
                            <w:sdtPr>
                              <w:rPr>
                                <w:color w:val="000000" w:themeColor="text1"/>
                                <w:u w:val="single"/>
                              </w:rPr>
                              <w:alias w:val="Adresse"/>
                              <w:tag w:val=""/>
                              <w:id w:val="-225457921"/>
                              <w:showingPlcHdr/>
                              <w:dataBinding w:prefixMappings="xmlns:ns0='http://schemas.microsoft.com/office/2006/coverPageProps' " w:xpath="/ns0:CoverPageProperties[1]/ns0:CompanyAddress[1]" w:storeItemID="{55AF091B-3C7A-41E3-B477-F2FDAA23CFDA}"/>
                              <w:text/>
                            </w:sdtPr>
                            <w:sdtContent>
                              <w:r>
                                <w:rPr>
                                  <w:color w:val="000000" w:themeColor="text1"/>
                                  <w:u w:val="single"/>
                                </w:rPr>
                                <w:t xml:space="preserve">     </w:t>
                              </w:r>
                            </w:sdtContent>
                          </w:sdt>
                          <w:r>
                            <w:rPr>
                              <w:color w:val="002060"/>
                            </w:rPr>
                            <w:t xml:space="preserve"> </w:t>
                          </w:r>
                        </w:p>
                      </w:txbxContent>
                    </v:textbox>
                    <w10:wrap anchorx="margin" anchory="page"/>
                  </v:shape>
                </w:pict>
              </mc:Fallback>
            </mc:AlternateContent>
          </w:r>
          <w:r>
            <w:br w:type="page"/>
          </w:r>
        </w:p>
      </w:sdtContent>
    </w:sdt>
    <w:p w14:paraId="266E910D" w14:textId="77777777" w:rsidR="002D2540" w:rsidRPr="00792D28" w:rsidRDefault="002D2540" w:rsidP="002D2540">
      <w:pPr>
        <w:jc w:val="center"/>
        <w:rPr>
          <w:b/>
          <w:color w:val="002060"/>
          <w:sz w:val="16"/>
          <w:szCs w:val="16"/>
        </w:rPr>
      </w:pPr>
      <w:r>
        <w:rPr>
          <w:b/>
          <w:color w:val="002060"/>
          <w:sz w:val="16"/>
          <w:szCs w:val="16"/>
        </w:rPr>
        <w:lastRenderedPageBreak/>
        <w:pict w14:anchorId="4D4E93DA">
          <v:rect id="_x0000_i1025" style="width:0;height:1.5pt" o:hralign="center" o:hrstd="t" o:hr="t" fillcolor="#a0a0a0" stroked="f"/>
        </w:pict>
      </w:r>
    </w:p>
    <w:p w14:paraId="7ABF6C72" w14:textId="77777777" w:rsidR="002D2540" w:rsidRPr="00EE535E" w:rsidRDefault="002D2540" w:rsidP="002D2540">
      <w:pPr>
        <w:jc w:val="center"/>
        <w:rPr>
          <w:rFonts w:ascii="Arial" w:hAnsi="Arial" w:cs="Arial"/>
          <w:b/>
          <w:color w:val="002060"/>
          <w:sz w:val="28"/>
          <w:szCs w:val="28"/>
        </w:rPr>
      </w:pPr>
      <w:r w:rsidRPr="00EE535E">
        <w:rPr>
          <w:rFonts w:ascii="Arial" w:hAnsi="Arial" w:cs="Arial"/>
          <w:b/>
          <w:color w:val="002060"/>
          <w:sz w:val="28"/>
          <w:szCs w:val="28"/>
        </w:rPr>
        <w:t>CONVENTION DE COLLABORATION</w:t>
      </w:r>
      <w:r>
        <w:rPr>
          <w:rFonts w:ascii="Arial" w:hAnsi="Arial" w:cs="Arial"/>
          <w:b/>
          <w:color w:val="002060"/>
          <w:sz w:val="28"/>
          <w:szCs w:val="28"/>
        </w:rPr>
        <w:t xml:space="preserve"> </w:t>
      </w:r>
      <w:r w:rsidRPr="00EE535E">
        <w:rPr>
          <w:rFonts w:ascii="Arial" w:hAnsi="Arial" w:cs="Arial"/>
          <w:b/>
          <w:color w:val="002060"/>
          <w:sz w:val="28"/>
          <w:szCs w:val="28"/>
        </w:rPr>
        <w:t xml:space="preserve">ENTRE </w:t>
      </w:r>
    </w:p>
    <w:p w14:paraId="1CB0519E" w14:textId="77777777" w:rsidR="002D2540" w:rsidRPr="00EE535E" w:rsidRDefault="002D2540" w:rsidP="002D2540">
      <w:pPr>
        <w:jc w:val="center"/>
        <w:rPr>
          <w:rFonts w:ascii="Arial" w:hAnsi="Arial" w:cs="Arial"/>
          <w:b/>
          <w:color w:val="002060"/>
          <w:sz w:val="28"/>
          <w:szCs w:val="28"/>
        </w:rPr>
      </w:pPr>
      <w:r w:rsidRPr="00EE535E">
        <w:rPr>
          <w:rFonts w:ascii="Arial" w:hAnsi="Arial" w:cs="Arial"/>
          <w:b/>
          <w:color w:val="002060"/>
          <w:sz w:val="28"/>
          <w:szCs w:val="28"/>
        </w:rPr>
        <w:t xml:space="preserve">LA COMMUNE DE BRAINE-LE-CHATEAU </w:t>
      </w:r>
    </w:p>
    <w:p w14:paraId="3337EC25" w14:textId="77777777" w:rsidR="002D2540" w:rsidRPr="00EE535E" w:rsidRDefault="002D2540" w:rsidP="002D2540">
      <w:pPr>
        <w:jc w:val="center"/>
        <w:rPr>
          <w:rFonts w:ascii="Arial" w:hAnsi="Arial" w:cs="Arial"/>
          <w:b/>
          <w:color w:val="002060"/>
          <w:sz w:val="28"/>
          <w:szCs w:val="28"/>
        </w:rPr>
      </w:pPr>
      <w:r w:rsidRPr="00EE535E">
        <w:rPr>
          <w:rFonts w:ascii="Arial" w:hAnsi="Arial" w:cs="Arial"/>
          <w:b/>
          <w:color w:val="002060"/>
          <w:sz w:val="28"/>
          <w:szCs w:val="28"/>
        </w:rPr>
        <w:t>ET L’INTERCOMMUNALE SOCIALE DU BRABANT WALLON</w:t>
      </w:r>
    </w:p>
    <w:p w14:paraId="036B27CE" w14:textId="77777777" w:rsidR="002D2540" w:rsidRDefault="002D2540" w:rsidP="002D2540">
      <w:pPr>
        <w:jc w:val="center"/>
        <w:rPr>
          <w:rFonts w:ascii="Arial" w:hAnsi="Arial" w:cs="Arial"/>
          <w:b/>
          <w:color w:val="002060"/>
          <w:sz w:val="28"/>
          <w:szCs w:val="28"/>
        </w:rPr>
      </w:pPr>
      <w:r w:rsidRPr="00EE535E">
        <w:rPr>
          <w:rFonts w:ascii="Arial" w:hAnsi="Arial" w:cs="Arial"/>
          <w:b/>
          <w:color w:val="002060"/>
          <w:sz w:val="28"/>
          <w:szCs w:val="28"/>
        </w:rPr>
        <w:t>EXERCICE 202</w:t>
      </w:r>
      <w:r>
        <w:rPr>
          <w:rFonts w:ascii="Arial" w:hAnsi="Arial" w:cs="Arial"/>
          <w:b/>
          <w:color w:val="002060"/>
          <w:sz w:val="28"/>
          <w:szCs w:val="28"/>
        </w:rPr>
        <w:t>3</w:t>
      </w:r>
    </w:p>
    <w:p w14:paraId="40E2AD94" w14:textId="77777777" w:rsidR="002D2540" w:rsidRPr="00EE535E" w:rsidRDefault="002D2540" w:rsidP="002D2540">
      <w:pPr>
        <w:jc w:val="center"/>
        <w:rPr>
          <w:rFonts w:ascii="Arial" w:hAnsi="Arial" w:cs="Arial"/>
          <w:b/>
          <w:color w:val="002060"/>
          <w:sz w:val="28"/>
          <w:szCs w:val="28"/>
        </w:rPr>
      </w:pPr>
      <w:r>
        <w:rPr>
          <w:b/>
          <w:color w:val="002060"/>
          <w:sz w:val="16"/>
          <w:szCs w:val="16"/>
        </w:rPr>
        <w:pict w14:anchorId="5A8ADE2C">
          <v:rect id="_x0000_i1026" style="width:0;height:1.5pt" o:hralign="center" o:hrstd="t" o:hr="t" fillcolor="#a0a0a0" stroked="f"/>
        </w:pict>
      </w:r>
    </w:p>
    <w:p w14:paraId="5329D2E4" w14:textId="77777777" w:rsidR="002D2540" w:rsidRPr="00EE535E" w:rsidRDefault="002D2540" w:rsidP="002D2540">
      <w:pPr>
        <w:jc w:val="center"/>
        <w:rPr>
          <w:rFonts w:ascii="Arial" w:hAnsi="Arial" w:cs="Arial"/>
          <w:color w:val="002060"/>
          <w:sz w:val="20"/>
          <w:szCs w:val="20"/>
        </w:rPr>
      </w:pPr>
      <w:r w:rsidRPr="00EE535E">
        <w:rPr>
          <w:rFonts w:ascii="Arial" w:hAnsi="Arial" w:cs="Arial"/>
          <w:color w:val="002060"/>
          <w:sz w:val="20"/>
          <w:szCs w:val="20"/>
        </w:rPr>
        <w:t>ENTRE :</w:t>
      </w:r>
    </w:p>
    <w:p w14:paraId="068C63A7" w14:textId="77777777" w:rsidR="002D2540" w:rsidRDefault="002D2540" w:rsidP="002D2540">
      <w:pPr>
        <w:jc w:val="both"/>
        <w:rPr>
          <w:rFonts w:ascii="Arial" w:hAnsi="Arial" w:cs="Arial"/>
          <w:color w:val="002060"/>
          <w:sz w:val="20"/>
          <w:szCs w:val="20"/>
        </w:rPr>
      </w:pPr>
      <w:r>
        <w:rPr>
          <w:rFonts w:ascii="Arial" w:hAnsi="Arial" w:cs="Arial"/>
          <w:color w:val="002060"/>
          <w:sz w:val="20"/>
          <w:szCs w:val="20"/>
        </w:rPr>
        <w:t>L</w:t>
      </w:r>
      <w:r w:rsidRPr="00EE535E">
        <w:rPr>
          <w:rFonts w:ascii="Arial" w:hAnsi="Arial" w:cs="Arial"/>
          <w:color w:val="002060"/>
          <w:sz w:val="20"/>
          <w:szCs w:val="20"/>
        </w:rPr>
        <w:t xml:space="preserve">a Commune de Braine-le-Château, représentée par Monsieur </w:t>
      </w:r>
      <w:r>
        <w:rPr>
          <w:rFonts w:ascii="Arial" w:hAnsi="Arial" w:cs="Arial"/>
          <w:i/>
          <w:color w:val="002060"/>
          <w:sz w:val="20"/>
          <w:szCs w:val="20"/>
        </w:rPr>
        <w:t>Nicolas TAMIGNIAU</w:t>
      </w:r>
      <w:r w:rsidRPr="00EE535E">
        <w:rPr>
          <w:rFonts w:ascii="Arial" w:hAnsi="Arial" w:cs="Arial"/>
          <w:color w:val="002060"/>
          <w:sz w:val="20"/>
          <w:szCs w:val="20"/>
        </w:rPr>
        <w:t xml:space="preserve">, Bourgmestre et Monsieur </w:t>
      </w:r>
      <w:r w:rsidRPr="00EE535E">
        <w:rPr>
          <w:rFonts w:ascii="Arial" w:hAnsi="Arial" w:cs="Arial"/>
          <w:i/>
          <w:color w:val="002060"/>
          <w:sz w:val="20"/>
          <w:szCs w:val="20"/>
        </w:rPr>
        <w:t>Marc LENNARTS</w:t>
      </w:r>
      <w:r w:rsidRPr="00EE535E">
        <w:rPr>
          <w:rFonts w:ascii="Arial" w:hAnsi="Arial" w:cs="Arial"/>
          <w:color w:val="002060"/>
          <w:sz w:val="20"/>
          <w:szCs w:val="20"/>
        </w:rPr>
        <w:t>, Directeur général, ci-après dénommée la Commune ;</w:t>
      </w:r>
      <w:r>
        <w:rPr>
          <w:rFonts w:ascii="Arial" w:hAnsi="Arial" w:cs="Arial"/>
          <w:color w:val="002060"/>
          <w:sz w:val="20"/>
          <w:szCs w:val="20"/>
        </w:rPr>
        <w:br/>
        <w:t xml:space="preserve">Le Pouvoir organisateur de l’Ecole les Marronniers, représenté </w:t>
      </w:r>
      <w:proofErr w:type="gramStart"/>
      <w:r>
        <w:rPr>
          <w:rFonts w:ascii="Arial" w:hAnsi="Arial" w:cs="Arial"/>
          <w:color w:val="002060"/>
          <w:sz w:val="20"/>
          <w:szCs w:val="20"/>
        </w:rPr>
        <w:t xml:space="preserve">par  </w:t>
      </w:r>
      <w:r w:rsidRPr="00EB4BA8">
        <w:rPr>
          <w:rFonts w:ascii="Arial" w:hAnsi="Arial" w:cs="Arial"/>
          <w:i/>
          <w:iCs/>
          <w:color w:val="002060"/>
          <w:sz w:val="20"/>
          <w:szCs w:val="20"/>
        </w:rPr>
        <w:t>Madame</w:t>
      </w:r>
      <w:proofErr w:type="gramEnd"/>
      <w:r w:rsidRPr="00EB4BA8">
        <w:rPr>
          <w:rFonts w:ascii="Arial" w:hAnsi="Arial" w:cs="Arial"/>
          <w:i/>
          <w:iCs/>
          <w:color w:val="002060"/>
          <w:sz w:val="20"/>
          <w:szCs w:val="20"/>
        </w:rPr>
        <w:t xml:space="preserve"> Natacha De BOLLE</w:t>
      </w:r>
      <w:r>
        <w:rPr>
          <w:rFonts w:ascii="Arial" w:hAnsi="Arial" w:cs="Arial"/>
          <w:color w:val="002060"/>
          <w:sz w:val="20"/>
          <w:szCs w:val="20"/>
        </w:rPr>
        <w:t> ;</w:t>
      </w:r>
    </w:p>
    <w:p w14:paraId="52D7A395" w14:textId="77777777" w:rsidR="002D2540" w:rsidRDefault="002D2540" w:rsidP="002D2540">
      <w:pPr>
        <w:jc w:val="both"/>
        <w:rPr>
          <w:rFonts w:ascii="Arial" w:hAnsi="Arial" w:cs="Arial"/>
          <w:color w:val="002060"/>
          <w:sz w:val="20"/>
          <w:szCs w:val="20"/>
        </w:rPr>
      </w:pPr>
      <w:r>
        <w:rPr>
          <w:rFonts w:ascii="Arial" w:hAnsi="Arial" w:cs="Arial"/>
          <w:color w:val="002060"/>
          <w:sz w:val="20"/>
          <w:szCs w:val="20"/>
        </w:rPr>
        <w:t xml:space="preserve">Le Pouvoir organisateur de l’Ecole St Rémy, représenté par Monsieur </w:t>
      </w:r>
      <w:r w:rsidRPr="00A50E78">
        <w:rPr>
          <w:rFonts w:ascii="Arial" w:hAnsi="Arial" w:cs="Arial"/>
          <w:i/>
          <w:color w:val="002060"/>
          <w:sz w:val="20"/>
          <w:szCs w:val="20"/>
        </w:rPr>
        <w:t>Guy VANDENBRIL</w:t>
      </w:r>
      <w:r>
        <w:rPr>
          <w:rFonts w:ascii="Arial" w:hAnsi="Arial" w:cs="Arial"/>
          <w:color w:val="002060"/>
          <w:sz w:val="20"/>
          <w:szCs w:val="20"/>
        </w:rPr>
        <w:t> ;</w:t>
      </w:r>
    </w:p>
    <w:p w14:paraId="35AB6186" w14:textId="77777777" w:rsidR="002D2540" w:rsidRDefault="002D2540" w:rsidP="002D2540">
      <w:pPr>
        <w:jc w:val="both"/>
        <w:rPr>
          <w:rFonts w:ascii="Arial" w:hAnsi="Arial" w:cs="Arial"/>
          <w:color w:val="002060"/>
          <w:sz w:val="20"/>
          <w:szCs w:val="20"/>
        </w:rPr>
      </w:pPr>
      <w:r w:rsidRPr="00EE535E">
        <w:rPr>
          <w:rFonts w:ascii="Arial" w:hAnsi="Arial" w:cs="Arial"/>
          <w:color w:val="002060"/>
          <w:sz w:val="20"/>
          <w:szCs w:val="20"/>
        </w:rPr>
        <w:t xml:space="preserve">Et l’Intercommunale sociale du Brabant wallon (ISBW), située rue de Gembloux, 2 à 1450 Chastre, représentée par Madame </w:t>
      </w:r>
      <w:r w:rsidRPr="00EE535E">
        <w:rPr>
          <w:rFonts w:ascii="Arial" w:hAnsi="Arial" w:cs="Arial"/>
          <w:i/>
          <w:color w:val="002060"/>
          <w:sz w:val="20"/>
          <w:szCs w:val="20"/>
        </w:rPr>
        <w:t>Anne MASSON</w:t>
      </w:r>
      <w:r w:rsidRPr="00EE535E">
        <w:rPr>
          <w:rFonts w:ascii="Arial" w:hAnsi="Arial" w:cs="Arial"/>
          <w:color w:val="002060"/>
          <w:sz w:val="20"/>
          <w:szCs w:val="20"/>
        </w:rPr>
        <w:t xml:space="preserve">, Présidente, et Monsieur </w:t>
      </w:r>
      <w:r w:rsidRPr="00EE535E">
        <w:rPr>
          <w:rFonts w:ascii="Arial" w:hAnsi="Arial" w:cs="Arial"/>
          <w:i/>
          <w:color w:val="002060"/>
          <w:sz w:val="20"/>
          <w:szCs w:val="20"/>
        </w:rPr>
        <w:t>Vincent DE LAET</w:t>
      </w:r>
      <w:r w:rsidRPr="00EE535E">
        <w:rPr>
          <w:rFonts w:ascii="Arial" w:hAnsi="Arial" w:cs="Arial"/>
          <w:color w:val="002060"/>
          <w:sz w:val="20"/>
          <w:szCs w:val="20"/>
        </w:rPr>
        <w:t>, Directeur général, ci-après dénommée l’ISBW ;</w:t>
      </w:r>
    </w:p>
    <w:p w14:paraId="0AC915B8" w14:textId="77777777" w:rsidR="002D2540" w:rsidRPr="00EE535E" w:rsidRDefault="002D2540" w:rsidP="002D2540">
      <w:pPr>
        <w:jc w:val="center"/>
        <w:rPr>
          <w:rFonts w:ascii="Arial" w:hAnsi="Arial" w:cs="Arial"/>
          <w:color w:val="002060"/>
          <w:sz w:val="20"/>
          <w:szCs w:val="20"/>
        </w:rPr>
      </w:pPr>
      <w:r w:rsidRPr="00EE535E">
        <w:rPr>
          <w:rFonts w:ascii="Arial" w:hAnsi="Arial" w:cs="Arial"/>
          <w:color w:val="002060"/>
          <w:sz w:val="20"/>
          <w:szCs w:val="20"/>
        </w:rPr>
        <w:t>IL EST CONVENU CE QUI SUIT :</w:t>
      </w:r>
    </w:p>
    <w:p w14:paraId="5F52E49F" w14:textId="77777777" w:rsidR="002D2540" w:rsidRDefault="002D2540" w:rsidP="002D2540">
      <w:pPr>
        <w:jc w:val="center"/>
        <w:rPr>
          <w:b/>
          <w:color w:val="002060"/>
          <w:sz w:val="28"/>
          <w:szCs w:val="28"/>
        </w:rPr>
      </w:pPr>
      <w:r>
        <w:rPr>
          <w:b/>
          <w:color w:val="002060"/>
          <w:sz w:val="16"/>
          <w:szCs w:val="16"/>
        </w:rPr>
        <w:pict w14:anchorId="1C7A1EDF">
          <v:rect id="_x0000_i1027" style="width:0;height:1.5pt" o:hralign="center" o:hrstd="t" o:hr="t" fillcolor="#a0a0a0" stroked="f"/>
        </w:pict>
      </w:r>
    </w:p>
    <w:p w14:paraId="0A198B1F" w14:textId="77777777" w:rsidR="002D2540" w:rsidRPr="00EE535E" w:rsidRDefault="002D2540" w:rsidP="002D2540">
      <w:pPr>
        <w:jc w:val="center"/>
        <w:rPr>
          <w:rFonts w:ascii="Arial" w:hAnsi="Arial" w:cs="Arial"/>
          <w:b/>
          <w:color w:val="002060"/>
          <w:sz w:val="28"/>
          <w:szCs w:val="28"/>
        </w:rPr>
      </w:pPr>
      <w:r w:rsidRPr="00EE535E">
        <w:rPr>
          <w:rFonts w:ascii="Arial" w:hAnsi="Arial" w:cs="Arial"/>
          <w:b/>
          <w:color w:val="002060"/>
          <w:sz w:val="28"/>
          <w:szCs w:val="28"/>
        </w:rPr>
        <w:t>CADRE G</w:t>
      </w:r>
      <w:r>
        <w:rPr>
          <w:rFonts w:ascii="Arial" w:hAnsi="Arial" w:cs="Arial"/>
          <w:b/>
          <w:color w:val="002060"/>
          <w:sz w:val="28"/>
          <w:szCs w:val="28"/>
        </w:rPr>
        <w:t>É</w:t>
      </w:r>
      <w:r w:rsidRPr="00EE535E">
        <w:rPr>
          <w:rFonts w:ascii="Arial" w:hAnsi="Arial" w:cs="Arial"/>
          <w:b/>
          <w:color w:val="002060"/>
          <w:sz w:val="28"/>
          <w:szCs w:val="28"/>
        </w:rPr>
        <w:t>N</w:t>
      </w:r>
      <w:r>
        <w:rPr>
          <w:rFonts w:ascii="Arial" w:hAnsi="Arial" w:cs="Arial"/>
          <w:b/>
          <w:color w:val="002060"/>
          <w:sz w:val="28"/>
          <w:szCs w:val="28"/>
        </w:rPr>
        <w:t>É</w:t>
      </w:r>
      <w:r w:rsidRPr="00EE535E">
        <w:rPr>
          <w:rFonts w:ascii="Arial" w:hAnsi="Arial" w:cs="Arial"/>
          <w:b/>
          <w:color w:val="002060"/>
          <w:sz w:val="28"/>
          <w:szCs w:val="28"/>
        </w:rPr>
        <w:t>RAL DE LA COLLABORATION</w:t>
      </w:r>
    </w:p>
    <w:p w14:paraId="10FAD232" w14:textId="77777777" w:rsidR="002D2540" w:rsidRDefault="002D2540" w:rsidP="002D2540">
      <w:pPr>
        <w:jc w:val="center"/>
        <w:rPr>
          <w:b/>
          <w:color w:val="002060"/>
          <w:sz w:val="28"/>
          <w:szCs w:val="28"/>
        </w:rPr>
      </w:pPr>
      <w:r>
        <w:rPr>
          <w:b/>
          <w:color w:val="002060"/>
          <w:sz w:val="16"/>
          <w:szCs w:val="16"/>
        </w:rPr>
        <w:pict w14:anchorId="13FEFF2C">
          <v:rect id="_x0000_i1028" style="width:0;height:1.5pt" o:hralign="center" o:hrstd="t" o:hr="t" fillcolor="#a0a0a0" stroked="f"/>
        </w:pict>
      </w:r>
    </w:p>
    <w:p w14:paraId="015E88E8" w14:textId="77777777" w:rsidR="002D2540" w:rsidRPr="00EE535E" w:rsidRDefault="002D2540" w:rsidP="002D2540">
      <w:pPr>
        <w:rPr>
          <w:rFonts w:ascii="Arial" w:hAnsi="Arial" w:cs="Arial"/>
          <w:b/>
          <w:color w:val="002060"/>
          <w:sz w:val="22"/>
          <w:szCs w:val="22"/>
        </w:rPr>
      </w:pPr>
      <w:r w:rsidRPr="00EE535E">
        <w:rPr>
          <w:rFonts w:ascii="Arial" w:hAnsi="Arial" w:cs="Arial"/>
          <w:b/>
          <w:color w:val="002060"/>
          <w:sz w:val="22"/>
          <w:szCs w:val="22"/>
        </w:rPr>
        <w:t>ARTICLE 1 : CADRE R</w:t>
      </w:r>
      <w:r>
        <w:rPr>
          <w:rFonts w:ascii="Arial" w:hAnsi="Arial" w:cs="Arial"/>
          <w:b/>
          <w:color w:val="002060"/>
          <w:sz w:val="22"/>
          <w:szCs w:val="22"/>
        </w:rPr>
        <w:t>É</w:t>
      </w:r>
      <w:r w:rsidRPr="00EE535E">
        <w:rPr>
          <w:rFonts w:ascii="Arial" w:hAnsi="Arial" w:cs="Arial"/>
          <w:b/>
          <w:color w:val="002060"/>
          <w:sz w:val="22"/>
          <w:szCs w:val="22"/>
        </w:rPr>
        <w:t>GLEMENTAIRE</w:t>
      </w:r>
    </w:p>
    <w:p w14:paraId="22B6DD5D" w14:textId="77777777" w:rsidR="002D2540" w:rsidRPr="00EE535E" w:rsidRDefault="002D2540" w:rsidP="002D2540">
      <w:pPr>
        <w:rPr>
          <w:rFonts w:ascii="Arial" w:hAnsi="Arial" w:cs="Arial"/>
          <w:b/>
          <w:color w:val="002060"/>
        </w:rPr>
      </w:pPr>
      <w:r>
        <w:rPr>
          <w:b/>
          <w:color w:val="002060"/>
          <w:sz w:val="16"/>
          <w:szCs w:val="16"/>
        </w:rPr>
        <w:pict w14:anchorId="388FEA44">
          <v:rect id="_x0000_i1029" style="width:0;height:1.5pt" o:hralign="center" o:hrstd="t" o:hr="t" fillcolor="#a0a0a0" stroked="f"/>
        </w:pict>
      </w:r>
    </w:p>
    <w:p w14:paraId="5C56EB49" w14:textId="77777777" w:rsidR="002D2540" w:rsidRPr="00EE535E" w:rsidRDefault="002D2540" w:rsidP="002D2540">
      <w:pPr>
        <w:jc w:val="both"/>
        <w:rPr>
          <w:rFonts w:ascii="Arial" w:hAnsi="Arial" w:cs="Arial"/>
          <w:color w:val="002060"/>
          <w:sz w:val="20"/>
          <w:szCs w:val="20"/>
        </w:rPr>
      </w:pPr>
      <w:r w:rsidRPr="00EE535E">
        <w:rPr>
          <w:rFonts w:ascii="Arial" w:hAnsi="Arial" w:cs="Arial"/>
          <w:color w:val="002060"/>
          <w:sz w:val="20"/>
          <w:szCs w:val="20"/>
        </w:rPr>
        <w:t xml:space="preserve">L’ISBW assure, en dehors des heures scolaires, un accueil, un encadrement et des animations pour les enfants âgés de 2,5 ans jusqu’à la fin de leur scolarité dans l’enseignement fondamental. </w:t>
      </w:r>
    </w:p>
    <w:p w14:paraId="0D8D4533" w14:textId="77777777" w:rsidR="002D2540" w:rsidRPr="00EE535E" w:rsidRDefault="002D2540" w:rsidP="002D2540">
      <w:pPr>
        <w:jc w:val="both"/>
        <w:rPr>
          <w:rFonts w:ascii="Arial" w:hAnsi="Arial" w:cs="Arial"/>
          <w:color w:val="002060"/>
          <w:sz w:val="20"/>
          <w:szCs w:val="20"/>
        </w:rPr>
      </w:pPr>
      <w:r w:rsidRPr="00EE535E">
        <w:rPr>
          <w:rFonts w:ascii="Arial" w:hAnsi="Arial" w:cs="Arial"/>
          <w:color w:val="002060"/>
          <w:sz w:val="20"/>
          <w:szCs w:val="20"/>
        </w:rPr>
        <w:t>L’accueil est réalisé avant et après l’école, le mercredi après-midi et durant les congés scolaires. Il est accessible à tous les enfants, dans le respect du principe de continuité spatio-temporelle en ce qui concerne l’accueil extrascolaire et en fonction du nombre de places disponibles en ce qui concerne les plaines de vacances.</w:t>
      </w:r>
    </w:p>
    <w:p w14:paraId="7FA46015" w14:textId="77777777" w:rsidR="002D2540" w:rsidRPr="00EE535E" w:rsidRDefault="002D2540" w:rsidP="002D2540">
      <w:pPr>
        <w:jc w:val="both"/>
        <w:rPr>
          <w:rFonts w:ascii="Arial" w:hAnsi="Arial" w:cs="Arial"/>
          <w:color w:val="002060"/>
          <w:sz w:val="20"/>
          <w:szCs w:val="20"/>
        </w:rPr>
      </w:pPr>
      <w:r w:rsidRPr="00EE535E">
        <w:rPr>
          <w:rFonts w:ascii="Arial" w:hAnsi="Arial" w:cs="Arial"/>
          <w:color w:val="002060"/>
          <w:sz w:val="20"/>
          <w:szCs w:val="20"/>
        </w:rPr>
        <w:t xml:space="preserve">L’accueil s’organise dans le cadre de l’arrêté du Gouvernement de la Communauté française du 22 novembre 2017 modifiant l’arrêté du Gouvernement de la Communauté française du 27 février 2003 portant règlementation générale des milieux d’accueil ainsi que l’arrêté du Gouvernement de la Communauté française du 3 décembre 2003 fixant les modalités d’application du décret du 3 juillet 2003 relatif à la coordination de l’accueil des enfants durant leur temps libre et au soutien de l’accueil extrascolaire. </w:t>
      </w:r>
    </w:p>
    <w:p w14:paraId="60070C6C" w14:textId="77777777" w:rsidR="002D2540" w:rsidRDefault="002D2540" w:rsidP="002D2540">
      <w:pPr>
        <w:jc w:val="both"/>
        <w:rPr>
          <w:rFonts w:ascii="Arial" w:hAnsi="Arial" w:cs="Arial"/>
          <w:color w:val="002060"/>
          <w:sz w:val="20"/>
          <w:szCs w:val="20"/>
        </w:rPr>
      </w:pPr>
      <w:r w:rsidRPr="00EE535E">
        <w:rPr>
          <w:rFonts w:ascii="Arial" w:hAnsi="Arial" w:cs="Arial"/>
          <w:color w:val="002060"/>
          <w:sz w:val="20"/>
          <w:szCs w:val="20"/>
        </w:rPr>
        <w:t>Le Code de qualité de l’accueil fixé par l’arrêté du Gouvernement de la Communauté française du 17 décembre 2003 est également d’application.</w:t>
      </w:r>
    </w:p>
    <w:p w14:paraId="097482C0" w14:textId="77777777" w:rsidR="002D2540" w:rsidRPr="00EE535E" w:rsidRDefault="002D2540" w:rsidP="002D2540">
      <w:pPr>
        <w:jc w:val="both"/>
        <w:rPr>
          <w:rFonts w:ascii="Arial" w:hAnsi="Arial" w:cs="Arial"/>
          <w:color w:val="002060"/>
          <w:sz w:val="20"/>
          <w:szCs w:val="20"/>
        </w:rPr>
      </w:pPr>
      <w:r>
        <w:rPr>
          <w:b/>
          <w:color w:val="002060"/>
          <w:sz w:val="16"/>
          <w:szCs w:val="16"/>
        </w:rPr>
        <w:pict w14:anchorId="041AFDC9">
          <v:rect id="_x0000_i1030" style="width:0;height:1.5pt" o:hralign="center" o:hrstd="t" o:hr="t" fillcolor="#a0a0a0" stroked="f"/>
        </w:pict>
      </w:r>
    </w:p>
    <w:p w14:paraId="55C8A85C" w14:textId="77777777" w:rsidR="002D2540" w:rsidRDefault="002D2540" w:rsidP="002D2540">
      <w:pPr>
        <w:jc w:val="both"/>
        <w:rPr>
          <w:rFonts w:ascii="Arial" w:hAnsi="Arial" w:cs="Arial"/>
          <w:b/>
          <w:color w:val="002060"/>
          <w:sz w:val="22"/>
          <w:szCs w:val="22"/>
        </w:rPr>
      </w:pPr>
      <w:r w:rsidRPr="00EE535E">
        <w:rPr>
          <w:rFonts w:ascii="Arial" w:hAnsi="Arial" w:cs="Arial"/>
          <w:b/>
          <w:color w:val="002060"/>
          <w:sz w:val="22"/>
          <w:szCs w:val="22"/>
        </w:rPr>
        <w:t>ARTICLE 2 : PRINCIPAUX CRITERES D’AGREMENT DE L’ONE</w:t>
      </w:r>
    </w:p>
    <w:p w14:paraId="0DEFBC7F" w14:textId="77777777" w:rsidR="002D2540" w:rsidRPr="00EE535E" w:rsidRDefault="002D2540" w:rsidP="002D2540">
      <w:pPr>
        <w:jc w:val="both"/>
        <w:rPr>
          <w:rFonts w:ascii="Arial" w:hAnsi="Arial" w:cs="Arial"/>
          <w:b/>
          <w:color w:val="002060"/>
          <w:sz w:val="22"/>
          <w:szCs w:val="22"/>
        </w:rPr>
      </w:pPr>
      <w:r>
        <w:rPr>
          <w:b/>
          <w:color w:val="002060"/>
          <w:sz w:val="16"/>
          <w:szCs w:val="16"/>
        </w:rPr>
        <w:pict w14:anchorId="1A86BBA6">
          <v:rect id="_x0000_i1031" style="width:0;height:1.5pt" o:hralign="center" o:hrstd="t" o:hr="t" fillcolor="#a0a0a0" stroked="f"/>
        </w:pict>
      </w:r>
    </w:p>
    <w:p w14:paraId="411F1D44" w14:textId="77777777" w:rsidR="002D2540" w:rsidRPr="00EE535E" w:rsidRDefault="002D2540" w:rsidP="002D2540">
      <w:pPr>
        <w:jc w:val="both"/>
        <w:rPr>
          <w:rFonts w:ascii="Arial" w:hAnsi="Arial" w:cs="Arial"/>
          <w:color w:val="002060"/>
          <w:sz w:val="20"/>
          <w:szCs w:val="20"/>
        </w:rPr>
      </w:pPr>
      <w:r w:rsidRPr="00EE535E">
        <w:rPr>
          <w:rFonts w:ascii="Arial" w:hAnsi="Arial" w:cs="Arial"/>
          <w:color w:val="002060"/>
          <w:sz w:val="20"/>
          <w:szCs w:val="20"/>
        </w:rPr>
        <w:t>Pour bénéficier du subside de l’ONE pour l’accueil qu’elle assure, l’ISBW répond aux conditions d’agrément déterminées par l’article 27 du décret.</w:t>
      </w:r>
    </w:p>
    <w:p w14:paraId="61B29E55" w14:textId="77777777" w:rsidR="002D2540" w:rsidRPr="00EE535E" w:rsidRDefault="002D2540" w:rsidP="002D2540">
      <w:pPr>
        <w:jc w:val="both"/>
        <w:rPr>
          <w:rFonts w:ascii="Arial" w:hAnsi="Arial" w:cs="Arial"/>
          <w:color w:val="002060"/>
          <w:sz w:val="20"/>
          <w:szCs w:val="20"/>
        </w:rPr>
      </w:pPr>
      <w:r w:rsidRPr="00EE535E">
        <w:rPr>
          <w:rFonts w:ascii="Arial" w:hAnsi="Arial" w:cs="Arial"/>
          <w:color w:val="002060"/>
          <w:sz w:val="20"/>
          <w:szCs w:val="20"/>
        </w:rPr>
        <w:t xml:space="preserve">Celles-ci concernent notamment : </w:t>
      </w:r>
    </w:p>
    <w:p w14:paraId="1C70FA8C" w14:textId="77777777" w:rsidR="002D2540" w:rsidRPr="00EE535E" w:rsidRDefault="002D2540" w:rsidP="002D2540">
      <w:pPr>
        <w:pStyle w:val="Paragraphedeliste"/>
        <w:numPr>
          <w:ilvl w:val="0"/>
          <w:numId w:val="8"/>
        </w:numPr>
        <w:spacing w:line="300" w:lineRule="auto"/>
        <w:jc w:val="both"/>
        <w:rPr>
          <w:rFonts w:ascii="Arial" w:hAnsi="Arial" w:cs="Arial"/>
          <w:color w:val="002060"/>
          <w:sz w:val="20"/>
          <w:szCs w:val="20"/>
        </w:rPr>
      </w:pPr>
      <w:proofErr w:type="gramStart"/>
      <w:r w:rsidRPr="00EE535E">
        <w:rPr>
          <w:rFonts w:ascii="Arial" w:hAnsi="Arial" w:cs="Arial"/>
          <w:color w:val="002060"/>
          <w:sz w:val="20"/>
          <w:szCs w:val="20"/>
        </w:rPr>
        <w:t>une</w:t>
      </w:r>
      <w:proofErr w:type="gramEnd"/>
      <w:r w:rsidRPr="00EE535E">
        <w:rPr>
          <w:rFonts w:ascii="Arial" w:hAnsi="Arial" w:cs="Arial"/>
          <w:color w:val="002060"/>
          <w:sz w:val="20"/>
          <w:szCs w:val="20"/>
        </w:rPr>
        <w:t xml:space="preserve"> offre d’ouverture de 220 jours par an minimum : 23,5 heures minimum par semaine réparties du lundi au vendredi pendant les périodes scolaires et 7 semaines minimum avec une accessibilité d’au moins 10 heures par jour pendant les vacances scolaires ;</w:t>
      </w:r>
    </w:p>
    <w:p w14:paraId="35489444" w14:textId="77777777" w:rsidR="002D2540" w:rsidRPr="00EE535E" w:rsidRDefault="002D2540" w:rsidP="002D2540">
      <w:pPr>
        <w:pStyle w:val="Paragraphedeliste"/>
        <w:numPr>
          <w:ilvl w:val="0"/>
          <w:numId w:val="8"/>
        </w:numPr>
        <w:spacing w:line="300" w:lineRule="auto"/>
        <w:jc w:val="both"/>
        <w:rPr>
          <w:rFonts w:ascii="Arial" w:hAnsi="Arial" w:cs="Arial"/>
          <w:color w:val="002060"/>
          <w:sz w:val="20"/>
          <w:szCs w:val="20"/>
        </w:rPr>
      </w:pPr>
      <w:proofErr w:type="gramStart"/>
      <w:r w:rsidRPr="00EE535E">
        <w:rPr>
          <w:rFonts w:ascii="Arial" w:hAnsi="Arial" w:cs="Arial"/>
          <w:color w:val="002060"/>
          <w:sz w:val="20"/>
          <w:szCs w:val="20"/>
        </w:rPr>
        <w:t>un</w:t>
      </w:r>
      <w:proofErr w:type="gramEnd"/>
      <w:r w:rsidRPr="00EE535E">
        <w:rPr>
          <w:rFonts w:ascii="Arial" w:hAnsi="Arial" w:cs="Arial"/>
          <w:color w:val="002060"/>
          <w:sz w:val="20"/>
          <w:szCs w:val="20"/>
        </w:rPr>
        <w:t xml:space="preserve"> projet d’accueil conforme aux exigences du Code de qualité de l’accueil (projet éducatif, locaux, participation financière parentale, …) ;</w:t>
      </w:r>
    </w:p>
    <w:p w14:paraId="3C6CD284" w14:textId="77777777" w:rsidR="002D2540" w:rsidRPr="00EE535E" w:rsidRDefault="002D2540" w:rsidP="002D2540">
      <w:pPr>
        <w:pStyle w:val="Paragraphedeliste"/>
        <w:numPr>
          <w:ilvl w:val="0"/>
          <w:numId w:val="8"/>
        </w:numPr>
        <w:spacing w:line="300" w:lineRule="auto"/>
        <w:jc w:val="both"/>
        <w:rPr>
          <w:rFonts w:ascii="Arial" w:hAnsi="Arial" w:cs="Arial"/>
          <w:color w:val="002060"/>
          <w:sz w:val="20"/>
          <w:szCs w:val="20"/>
        </w:rPr>
      </w:pPr>
      <w:proofErr w:type="gramStart"/>
      <w:r w:rsidRPr="00EE535E">
        <w:rPr>
          <w:rFonts w:ascii="Arial" w:hAnsi="Arial" w:cs="Arial"/>
          <w:color w:val="002060"/>
          <w:sz w:val="20"/>
          <w:szCs w:val="20"/>
        </w:rPr>
        <w:t>un</w:t>
      </w:r>
      <w:proofErr w:type="gramEnd"/>
      <w:r w:rsidRPr="00EE535E">
        <w:rPr>
          <w:rFonts w:ascii="Arial" w:hAnsi="Arial" w:cs="Arial"/>
          <w:color w:val="002060"/>
          <w:sz w:val="20"/>
          <w:szCs w:val="20"/>
        </w:rPr>
        <w:t xml:space="preserve"> personnel d’accueil et d’encadrement disposant d’une formation initiale reconnue, respectant les exigences en matière de formation continuée et ayant fourni un extrait de casier judiciaire délivré conformément à l’article 596, alinéa 2, du Code d’instruction criminel ;</w:t>
      </w:r>
    </w:p>
    <w:p w14:paraId="35D4D551" w14:textId="77777777" w:rsidR="002D2540" w:rsidRDefault="002D2540" w:rsidP="002D2540">
      <w:pPr>
        <w:pStyle w:val="Paragraphedeliste"/>
        <w:numPr>
          <w:ilvl w:val="0"/>
          <w:numId w:val="8"/>
        </w:numPr>
        <w:spacing w:line="300" w:lineRule="auto"/>
        <w:jc w:val="both"/>
        <w:rPr>
          <w:rFonts w:ascii="Arial" w:hAnsi="Arial" w:cs="Arial"/>
          <w:color w:val="002060"/>
          <w:sz w:val="20"/>
          <w:szCs w:val="20"/>
        </w:rPr>
      </w:pPr>
      <w:proofErr w:type="gramStart"/>
      <w:r w:rsidRPr="00EE535E">
        <w:rPr>
          <w:rFonts w:ascii="Arial" w:hAnsi="Arial" w:cs="Arial"/>
          <w:color w:val="002060"/>
          <w:sz w:val="20"/>
          <w:szCs w:val="20"/>
        </w:rPr>
        <w:t>un</w:t>
      </w:r>
      <w:proofErr w:type="gramEnd"/>
      <w:r w:rsidRPr="00EE535E">
        <w:rPr>
          <w:rFonts w:ascii="Arial" w:hAnsi="Arial" w:cs="Arial"/>
          <w:color w:val="002060"/>
          <w:sz w:val="20"/>
          <w:szCs w:val="20"/>
        </w:rPr>
        <w:t xml:space="preserve"> taux d’encadrement – en moyenne annuelle – d’un animateur extrascolaire minimum pour 18 enfants ; …</w:t>
      </w:r>
    </w:p>
    <w:p w14:paraId="41084337" w14:textId="77777777" w:rsidR="002D2540" w:rsidRPr="00C23A77" w:rsidRDefault="002D2540" w:rsidP="002D2540">
      <w:pPr>
        <w:jc w:val="both"/>
        <w:rPr>
          <w:rFonts w:ascii="Arial" w:hAnsi="Arial" w:cs="Arial"/>
          <w:color w:val="002060"/>
          <w:sz w:val="20"/>
          <w:szCs w:val="20"/>
        </w:rPr>
      </w:pPr>
      <w:r>
        <w:rPr>
          <w:b/>
          <w:color w:val="002060"/>
          <w:sz w:val="16"/>
          <w:szCs w:val="16"/>
        </w:rPr>
        <w:pict w14:anchorId="3DD9888D">
          <v:rect id="_x0000_i1032" style="width:0;height:1.5pt" o:hralign="center" o:hrstd="t" o:hr="t" fillcolor="#a0a0a0" stroked="f"/>
        </w:pict>
      </w:r>
    </w:p>
    <w:p w14:paraId="7507770F" w14:textId="77777777" w:rsidR="002D2540" w:rsidRPr="00C4326F" w:rsidRDefault="002D2540" w:rsidP="002D2540">
      <w:pPr>
        <w:jc w:val="both"/>
        <w:rPr>
          <w:rFonts w:ascii="Arial" w:hAnsi="Arial" w:cs="Arial"/>
          <w:b/>
          <w:color w:val="002060"/>
          <w:sz w:val="22"/>
          <w:szCs w:val="22"/>
        </w:rPr>
      </w:pPr>
      <w:r w:rsidRPr="00C4326F">
        <w:rPr>
          <w:rFonts w:ascii="Arial" w:hAnsi="Arial" w:cs="Arial"/>
          <w:b/>
          <w:color w:val="002060"/>
          <w:sz w:val="22"/>
          <w:szCs w:val="22"/>
        </w:rPr>
        <w:t xml:space="preserve">ARTICLE 3 : ACCUEIL </w:t>
      </w:r>
      <w:r>
        <w:rPr>
          <w:rFonts w:ascii="Arial" w:hAnsi="Arial" w:cs="Arial"/>
          <w:b/>
          <w:color w:val="002060"/>
          <w:sz w:val="22"/>
          <w:szCs w:val="22"/>
        </w:rPr>
        <w:t>FLEXIBLE ET JOURNÉES PÉDAGOGIQUES</w:t>
      </w:r>
      <w:r>
        <w:rPr>
          <w:rFonts w:ascii="Arial" w:hAnsi="Arial" w:cs="Arial"/>
          <w:b/>
          <w:color w:val="002060"/>
        </w:rPr>
        <w:pict w14:anchorId="5D585A5E">
          <v:rect id="_x0000_i1033" style="width:0;height:1.5pt" o:hralign="center" o:hrstd="t" o:hr="t" fillcolor="#a0a0a0" stroked="f"/>
        </w:pict>
      </w:r>
    </w:p>
    <w:p w14:paraId="3A6F71BC" w14:textId="77777777" w:rsidR="002D2540" w:rsidRDefault="002D2540" w:rsidP="002D2540">
      <w:pPr>
        <w:jc w:val="both"/>
        <w:rPr>
          <w:rFonts w:ascii="Arial" w:hAnsi="Arial" w:cs="Arial"/>
          <w:color w:val="002060"/>
          <w:sz w:val="20"/>
          <w:szCs w:val="20"/>
        </w:rPr>
      </w:pPr>
      <w:r w:rsidRPr="00CC2489">
        <w:rPr>
          <w:rFonts w:ascii="Arial" w:hAnsi="Arial" w:cs="Arial"/>
          <w:b/>
          <w:color w:val="002060"/>
          <w:sz w:val="20"/>
          <w:szCs w:val="20"/>
        </w:rPr>
        <w:t>3.1</w:t>
      </w:r>
      <w:r>
        <w:rPr>
          <w:rFonts w:ascii="Arial" w:hAnsi="Arial" w:cs="Arial"/>
          <w:color w:val="002060"/>
          <w:sz w:val="20"/>
          <w:szCs w:val="20"/>
        </w:rPr>
        <w:t xml:space="preserve"> </w:t>
      </w:r>
      <w:r w:rsidRPr="00CC2489">
        <w:rPr>
          <w:rFonts w:ascii="Arial" w:hAnsi="Arial" w:cs="Arial"/>
          <w:b/>
          <w:color w:val="002060"/>
          <w:sz w:val="20"/>
          <w:szCs w:val="20"/>
        </w:rPr>
        <w:t>Accueil flexible :</w:t>
      </w:r>
      <w:r>
        <w:rPr>
          <w:rFonts w:ascii="Arial" w:hAnsi="Arial" w:cs="Arial"/>
          <w:color w:val="002060"/>
          <w:sz w:val="20"/>
          <w:szCs w:val="20"/>
        </w:rPr>
        <w:t xml:space="preserve"> </w:t>
      </w:r>
    </w:p>
    <w:p w14:paraId="606B19BA" w14:textId="77777777" w:rsidR="002D2540" w:rsidRPr="00C4326F" w:rsidRDefault="002D2540" w:rsidP="002D2540">
      <w:pPr>
        <w:jc w:val="both"/>
        <w:rPr>
          <w:rFonts w:ascii="Arial" w:hAnsi="Arial" w:cs="Arial"/>
          <w:color w:val="002060"/>
          <w:sz w:val="20"/>
          <w:szCs w:val="20"/>
        </w:rPr>
      </w:pPr>
      <w:r w:rsidRPr="00C4326F">
        <w:rPr>
          <w:rFonts w:ascii="Arial" w:hAnsi="Arial" w:cs="Arial"/>
          <w:color w:val="002060"/>
          <w:sz w:val="20"/>
          <w:szCs w:val="20"/>
        </w:rPr>
        <w:t>L’ISBW propose aux familles un accueil dans des horaires flexibles, avec des délais d’inscription courts. Ces horaires répondent aux besoins des parents, tout en veillant au bien-être de l’enfant (maximum 11 heures d’accueil consécutives pour l’enfant). L’accueil démarre à 6h00 le matin et se termine à 20h00.</w:t>
      </w:r>
    </w:p>
    <w:p w14:paraId="07C6EC02" w14:textId="77777777" w:rsidR="002D2540" w:rsidRPr="00C4326F" w:rsidRDefault="002D2540" w:rsidP="002D2540">
      <w:pPr>
        <w:jc w:val="both"/>
        <w:rPr>
          <w:rFonts w:ascii="Arial" w:hAnsi="Arial" w:cs="Arial"/>
          <w:color w:val="002060"/>
          <w:sz w:val="20"/>
          <w:szCs w:val="20"/>
        </w:rPr>
      </w:pPr>
      <w:r w:rsidRPr="00C4326F">
        <w:rPr>
          <w:rFonts w:ascii="Arial" w:hAnsi="Arial" w:cs="Arial"/>
          <w:color w:val="002060"/>
          <w:sz w:val="20"/>
          <w:szCs w:val="20"/>
        </w:rPr>
        <w:lastRenderedPageBreak/>
        <w:t>Pour tout accueil avant 7h00 et après 18h00, les parents remettent à l’ISBW soit une attestation de l’employeur ou du centre de formation, soit une déclaration sur l’honneur pour les travailleurs indépendants.</w:t>
      </w:r>
    </w:p>
    <w:p w14:paraId="7558D0BB" w14:textId="77777777" w:rsidR="002D2540" w:rsidRDefault="002D2540" w:rsidP="002D2540">
      <w:pPr>
        <w:jc w:val="both"/>
        <w:rPr>
          <w:rFonts w:ascii="Arial" w:hAnsi="Arial" w:cs="Arial"/>
          <w:color w:val="002060"/>
          <w:sz w:val="20"/>
          <w:szCs w:val="20"/>
        </w:rPr>
      </w:pPr>
      <w:r w:rsidRPr="00C4326F">
        <w:rPr>
          <w:rFonts w:ascii="Arial" w:hAnsi="Arial" w:cs="Arial"/>
          <w:color w:val="002060"/>
          <w:sz w:val="20"/>
          <w:szCs w:val="20"/>
        </w:rPr>
        <w:t>Pour bénéficier du subside spécifique de l’ONE pour assurer ce type d’accueil, l’ISBW répond aux conditions de l’agrément (</w:t>
      </w:r>
      <w:proofErr w:type="spellStart"/>
      <w:r w:rsidRPr="00C4326F">
        <w:rPr>
          <w:rFonts w:ascii="Arial" w:hAnsi="Arial" w:cs="Arial"/>
          <w:color w:val="002060"/>
          <w:sz w:val="20"/>
          <w:szCs w:val="20"/>
        </w:rPr>
        <w:t>cfr</w:t>
      </w:r>
      <w:proofErr w:type="spellEnd"/>
      <w:r w:rsidRPr="00C4326F">
        <w:rPr>
          <w:rFonts w:ascii="Arial" w:hAnsi="Arial" w:cs="Arial"/>
          <w:color w:val="002060"/>
          <w:sz w:val="20"/>
          <w:szCs w:val="20"/>
        </w:rPr>
        <w:t>. Article 2) et étend son offre d’accueil de 15 heures minimum par semaine, réparties du lundi au vendredi.</w:t>
      </w:r>
    </w:p>
    <w:p w14:paraId="6B4C8520" w14:textId="77777777" w:rsidR="002D2540" w:rsidRDefault="002D2540" w:rsidP="002D2540">
      <w:pPr>
        <w:jc w:val="both"/>
        <w:rPr>
          <w:rFonts w:ascii="Arial" w:hAnsi="Arial" w:cs="Arial"/>
          <w:color w:val="002060"/>
          <w:sz w:val="20"/>
          <w:szCs w:val="20"/>
        </w:rPr>
      </w:pPr>
    </w:p>
    <w:p w14:paraId="719C0BBE" w14:textId="77777777" w:rsidR="002D2540" w:rsidRDefault="002D2540" w:rsidP="002D2540">
      <w:pPr>
        <w:jc w:val="both"/>
        <w:rPr>
          <w:rFonts w:ascii="Arial" w:hAnsi="Arial" w:cs="Arial"/>
          <w:b/>
          <w:color w:val="002060"/>
          <w:sz w:val="20"/>
          <w:szCs w:val="20"/>
        </w:rPr>
      </w:pPr>
      <w:r w:rsidRPr="00CC2489">
        <w:rPr>
          <w:rFonts w:ascii="Arial" w:hAnsi="Arial" w:cs="Arial"/>
          <w:b/>
          <w:color w:val="002060"/>
          <w:sz w:val="20"/>
          <w:szCs w:val="20"/>
        </w:rPr>
        <w:t xml:space="preserve">3.2 Journées pédagogiques : </w:t>
      </w:r>
    </w:p>
    <w:p w14:paraId="0A7B6041" w14:textId="77777777" w:rsidR="002D2540" w:rsidRDefault="002D2540" w:rsidP="002D2540">
      <w:pPr>
        <w:jc w:val="both"/>
        <w:rPr>
          <w:rFonts w:ascii="Arial" w:hAnsi="Arial" w:cs="Arial"/>
          <w:color w:val="002060"/>
          <w:sz w:val="20"/>
          <w:szCs w:val="20"/>
        </w:rPr>
      </w:pPr>
      <w:r>
        <w:rPr>
          <w:rFonts w:ascii="Arial" w:hAnsi="Arial" w:cs="Arial"/>
          <w:color w:val="002060"/>
          <w:sz w:val="20"/>
          <w:szCs w:val="20"/>
        </w:rPr>
        <w:t>Nonobstant le cadre réglementaire prévu à l’article 1, l’ONE tolère que le service de l’ISBW assure l’accueil des enfants durant les journées pédagogiques dans les écoles où il assure l’accueil extrascolaire, pour autant que cela ne nuise pas à ses missions premières. Ces journées ne seront pas renseignées à l’ONE en tant que journées subsidiables, contrairement à l’accueil des enfants avant et après celles-ci.</w:t>
      </w:r>
    </w:p>
    <w:p w14:paraId="3A284434" w14:textId="77777777" w:rsidR="002D2540" w:rsidRDefault="002D2540" w:rsidP="002D2540">
      <w:pPr>
        <w:jc w:val="both"/>
        <w:rPr>
          <w:rFonts w:ascii="Arial" w:hAnsi="Arial" w:cs="Arial"/>
          <w:color w:val="002060"/>
          <w:sz w:val="20"/>
          <w:szCs w:val="20"/>
        </w:rPr>
      </w:pPr>
      <w:r>
        <w:rPr>
          <w:rFonts w:ascii="Arial" w:hAnsi="Arial" w:cs="Arial"/>
          <w:color w:val="002060"/>
          <w:sz w:val="20"/>
          <w:szCs w:val="20"/>
        </w:rPr>
        <w:t>Concrètement, la direction de l’école adresse une demande écrite au service (</w:t>
      </w:r>
      <w:hyperlink r:id="rId9" w:history="1">
        <w:r w:rsidRPr="00C143B5">
          <w:rPr>
            <w:rStyle w:val="Lienhypertexte"/>
            <w:rFonts w:ascii="Arial" w:hAnsi="Arial" w:cs="Arial"/>
            <w:sz w:val="20"/>
            <w:szCs w:val="20"/>
          </w:rPr>
          <w:t>accueil3.12@isbw.be</w:t>
        </w:r>
      </w:hyperlink>
      <w:r>
        <w:rPr>
          <w:rFonts w:ascii="Arial" w:hAnsi="Arial" w:cs="Arial"/>
          <w:color w:val="002060"/>
          <w:sz w:val="20"/>
          <w:szCs w:val="20"/>
        </w:rPr>
        <w:t>) 6 semaines minimum avant la journée pédagogique. Dans la semaine qui suit et en fonction du nombre d’animateurs disponibles et de leurs horaires, le service confirme sa disponibilité ou non pour assurer cette journée et détermine le nombre d’enfants qu’il peut accueillir. Enfin, une fois que la direction de l’école a marqué son accord sur ces modalités, elle communique les informations vers les parents et l’ISBW ouvre l’inscription sur son site internet.</w:t>
      </w:r>
    </w:p>
    <w:p w14:paraId="35CD4746" w14:textId="77777777" w:rsidR="002D2540" w:rsidRPr="00EE535E" w:rsidRDefault="002D2540" w:rsidP="002D2540">
      <w:pPr>
        <w:jc w:val="center"/>
        <w:rPr>
          <w:rFonts w:ascii="Arial" w:hAnsi="Arial" w:cs="Arial"/>
          <w:b/>
          <w:color w:val="002060"/>
          <w:sz w:val="28"/>
          <w:szCs w:val="28"/>
        </w:rPr>
      </w:pPr>
      <w:r>
        <w:rPr>
          <w:b/>
          <w:color w:val="002060"/>
          <w:sz w:val="16"/>
          <w:szCs w:val="16"/>
        </w:rPr>
        <w:pict w14:anchorId="218FBD7D">
          <v:rect id="_x0000_i1034" style="width:0;height:1.5pt" o:hralign="center" o:hrstd="t" o:hr="t" fillcolor="#a0a0a0" stroked="f"/>
        </w:pict>
      </w:r>
    </w:p>
    <w:p w14:paraId="1F340DBE" w14:textId="77777777" w:rsidR="002D2540" w:rsidRPr="00EE535E" w:rsidRDefault="002D2540" w:rsidP="002D2540">
      <w:pPr>
        <w:jc w:val="center"/>
        <w:rPr>
          <w:rFonts w:ascii="Arial" w:hAnsi="Arial" w:cs="Arial"/>
          <w:b/>
          <w:color w:val="002060"/>
          <w:sz w:val="28"/>
          <w:szCs w:val="28"/>
        </w:rPr>
      </w:pPr>
      <w:r w:rsidRPr="00EE535E">
        <w:rPr>
          <w:rFonts w:ascii="Arial" w:hAnsi="Arial" w:cs="Arial"/>
          <w:b/>
          <w:color w:val="002060"/>
          <w:sz w:val="28"/>
          <w:szCs w:val="28"/>
        </w:rPr>
        <w:t>CADRE SP</w:t>
      </w:r>
      <w:r>
        <w:rPr>
          <w:rFonts w:ascii="Arial" w:hAnsi="Arial" w:cs="Arial"/>
          <w:b/>
          <w:color w:val="002060"/>
          <w:sz w:val="28"/>
          <w:szCs w:val="28"/>
        </w:rPr>
        <w:t>É</w:t>
      </w:r>
      <w:r w:rsidRPr="00EE535E">
        <w:rPr>
          <w:rFonts w:ascii="Arial" w:hAnsi="Arial" w:cs="Arial"/>
          <w:b/>
          <w:color w:val="002060"/>
          <w:sz w:val="28"/>
          <w:szCs w:val="28"/>
        </w:rPr>
        <w:t>CIFIQUE</w:t>
      </w:r>
      <w:r>
        <w:rPr>
          <w:rFonts w:ascii="Arial" w:hAnsi="Arial" w:cs="Arial"/>
          <w:b/>
          <w:color w:val="002060"/>
          <w:sz w:val="28"/>
          <w:szCs w:val="28"/>
        </w:rPr>
        <w:t xml:space="preserve"> À</w:t>
      </w:r>
      <w:r w:rsidRPr="00EE535E">
        <w:rPr>
          <w:rFonts w:ascii="Arial" w:hAnsi="Arial" w:cs="Arial"/>
          <w:b/>
          <w:color w:val="002060"/>
          <w:sz w:val="28"/>
          <w:szCs w:val="28"/>
        </w:rPr>
        <w:t xml:space="preserve"> LA COMMUNE</w:t>
      </w:r>
    </w:p>
    <w:p w14:paraId="2AFFE62D" w14:textId="77777777" w:rsidR="002D2540" w:rsidRDefault="002D2540" w:rsidP="002D2540">
      <w:pPr>
        <w:jc w:val="center"/>
        <w:rPr>
          <w:b/>
          <w:color w:val="002060"/>
          <w:sz w:val="28"/>
          <w:szCs w:val="28"/>
        </w:rPr>
      </w:pPr>
      <w:r>
        <w:rPr>
          <w:b/>
          <w:color w:val="002060"/>
          <w:sz w:val="16"/>
          <w:szCs w:val="16"/>
        </w:rPr>
        <w:pict w14:anchorId="2265291F">
          <v:rect id="_x0000_i1035" style="width:0;height:1.5pt" o:hralign="center" o:hrstd="t" o:hr="t" fillcolor="#a0a0a0" stroked="f"/>
        </w:pict>
      </w:r>
    </w:p>
    <w:p w14:paraId="362E1002" w14:textId="77777777" w:rsidR="002D2540" w:rsidRDefault="002D2540" w:rsidP="002D2540">
      <w:pPr>
        <w:jc w:val="both"/>
        <w:rPr>
          <w:rFonts w:ascii="Arial" w:hAnsi="Arial" w:cs="Arial"/>
          <w:b/>
          <w:color w:val="002060"/>
          <w:sz w:val="22"/>
          <w:szCs w:val="22"/>
        </w:rPr>
      </w:pPr>
      <w:r w:rsidRPr="00EE535E">
        <w:rPr>
          <w:rFonts w:ascii="Arial" w:hAnsi="Arial" w:cs="Arial"/>
          <w:b/>
          <w:color w:val="002060"/>
          <w:sz w:val="22"/>
          <w:szCs w:val="22"/>
        </w:rPr>
        <w:t>ARTICLE 4 : LIEUX D’ACCUEIL ET ENCADREMENT</w:t>
      </w:r>
    </w:p>
    <w:p w14:paraId="2028F764" w14:textId="77777777" w:rsidR="002D2540" w:rsidRPr="00EE535E" w:rsidRDefault="002D2540" w:rsidP="002D2540">
      <w:pPr>
        <w:jc w:val="both"/>
        <w:rPr>
          <w:rFonts w:ascii="Arial" w:hAnsi="Arial" w:cs="Arial"/>
          <w:b/>
          <w:color w:val="002060"/>
          <w:sz w:val="22"/>
          <w:szCs w:val="22"/>
        </w:rPr>
      </w:pPr>
      <w:r>
        <w:rPr>
          <w:b/>
          <w:color w:val="002060"/>
          <w:sz w:val="16"/>
          <w:szCs w:val="16"/>
        </w:rPr>
        <w:pict w14:anchorId="1DE75365">
          <v:rect id="_x0000_i1036" style="width:0;height:1.5pt" o:hralign="center" o:hrstd="t" o:hr="t" fillcolor="#a0a0a0" stroked="f"/>
        </w:pict>
      </w:r>
    </w:p>
    <w:p w14:paraId="5EA788EC" w14:textId="77777777" w:rsidR="002D2540" w:rsidRPr="00EE535E" w:rsidRDefault="002D2540" w:rsidP="002D2540">
      <w:pPr>
        <w:rPr>
          <w:rFonts w:ascii="Arial" w:hAnsi="Arial" w:cs="Arial"/>
          <w:color w:val="002060"/>
          <w:sz w:val="20"/>
          <w:szCs w:val="20"/>
        </w:rPr>
      </w:pPr>
      <w:r w:rsidRPr="00EE535E">
        <w:rPr>
          <w:rFonts w:ascii="Arial" w:hAnsi="Arial" w:cs="Arial"/>
          <w:color w:val="002060"/>
          <w:sz w:val="20"/>
          <w:szCs w:val="20"/>
        </w:rPr>
        <w:t>Pour organiser l’accueil tel que défini précédemment, les parties s’accordent pour assurer – sauf cas de force majeure, l’encadrement suivant :</w:t>
      </w:r>
    </w:p>
    <w:p w14:paraId="5C3CBE84" w14:textId="77777777" w:rsidR="002D2540" w:rsidRPr="004D1035" w:rsidRDefault="002D2540" w:rsidP="002D2540">
      <w:pPr>
        <w:jc w:val="both"/>
        <w:rPr>
          <w:b/>
          <w:color w:val="002060"/>
        </w:rPr>
      </w:pPr>
      <w:r w:rsidRPr="00EE535E">
        <w:rPr>
          <w:rFonts w:ascii="Arial" w:hAnsi="Arial" w:cs="Arial"/>
          <w:b/>
          <w:color w:val="002060"/>
          <w:sz w:val="20"/>
          <w:szCs w:val="20"/>
        </w:rPr>
        <w:t>4.1 Durant l’année scolaire :</w:t>
      </w:r>
    </w:p>
    <w:tbl>
      <w:tblPr>
        <w:tblStyle w:val="Grilledutableau"/>
        <w:tblW w:w="0" w:type="auto"/>
        <w:tblLook w:val="04A0" w:firstRow="1" w:lastRow="0" w:firstColumn="1" w:lastColumn="0" w:noHBand="0" w:noVBand="1"/>
      </w:tblPr>
      <w:tblGrid>
        <w:gridCol w:w="4815"/>
        <w:gridCol w:w="1984"/>
        <w:gridCol w:w="2263"/>
      </w:tblGrid>
      <w:tr w:rsidR="002D2540" w14:paraId="07622E1C" w14:textId="77777777" w:rsidTr="0040657F">
        <w:tc>
          <w:tcPr>
            <w:tcW w:w="4815" w:type="dxa"/>
            <w:vAlign w:val="center"/>
          </w:tcPr>
          <w:p w14:paraId="2165C6AA" w14:textId="77777777" w:rsidR="002D2540" w:rsidRPr="00EB4BA8" w:rsidRDefault="002D2540" w:rsidP="0040657F">
            <w:pPr>
              <w:jc w:val="both"/>
              <w:rPr>
                <w:rFonts w:ascii="Arial" w:hAnsi="Arial" w:cs="Arial"/>
                <w:b/>
                <w:color w:val="002060"/>
                <w:sz w:val="18"/>
                <w:szCs w:val="18"/>
              </w:rPr>
            </w:pPr>
            <w:r w:rsidRPr="00EB4BA8">
              <w:rPr>
                <w:rFonts w:ascii="Arial" w:hAnsi="Arial" w:cs="Arial"/>
                <w:b/>
                <w:color w:val="FF0000"/>
                <w:sz w:val="18"/>
                <w:szCs w:val="18"/>
              </w:rPr>
              <w:t>LIEUX ET ADRESSES</w:t>
            </w:r>
          </w:p>
        </w:tc>
        <w:tc>
          <w:tcPr>
            <w:tcW w:w="1984" w:type="dxa"/>
            <w:vAlign w:val="center"/>
          </w:tcPr>
          <w:p w14:paraId="58833322" w14:textId="77777777" w:rsidR="002D2540" w:rsidRPr="00EB4BA8" w:rsidRDefault="002D2540" w:rsidP="0040657F">
            <w:pPr>
              <w:jc w:val="center"/>
              <w:rPr>
                <w:rFonts w:ascii="Arial" w:hAnsi="Arial" w:cs="Arial"/>
                <w:color w:val="FF0000"/>
                <w:sz w:val="18"/>
                <w:szCs w:val="18"/>
              </w:rPr>
            </w:pPr>
            <w:r w:rsidRPr="00EB4BA8">
              <w:rPr>
                <w:rFonts w:ascii="Arial" w:hAnsi="Arial" w:cs="Arial"/>
                <w:color w:val="FF0000"/>
                <w:sz w:val="18"/>
                <w:szCs w:val="18"/>
              </w:rPr>
              <w:t xml:space="preserve">Nombre animateurs ISBW </w:t>
            </w:r>
          </w:p>
        </w:tc>
        <w:tc>
          <w:tcPr>
            <w:tcW w:w="2263" w:type="dxa"/>
            <w:vAlign w:val="center"/>
          </w:tcPr>
          <w:p w14:paraId="3C4D9537" w14:textId="77777777" w:rsidR="002D2540" w:rsidRPr="00B26A22" w:rsidRDefault="002D2540" w:rsidP="0040657F">
            <w:pPr>
              <w:jc w:val="center"/>
              <w:rPr>
                <w:rFonts w:ascii="Arial" w:hAnsi="Arial" w:cs="Arial"/>
                <w:color w:val="FF0000"/>
                <w:sz w:val="18"/>
                <w:szCs w:val="18"/>
              </w:rPr>
            </w:pPr>
            <w:r w:rsidRPr="00EB4BA8">
              <w:rPr>
                <w:rFonts w:ascii="Arial" w:hAnsi="Arial" w:cs="Arial"/>
                <w:color w:val="FF0000"/>
                <w:sz w:val="18"/>
                <w:szCs w:val="18"/>
              </w:rPr>
              <w:t>Nombre animateurs communaux</w:t>
            </w:r>
          </w:p>
        </w:tc>
      </w:tr>
      <w:tr w:rsidR="002D2540" w:rsidRPr="008926FC" w14:paraId="54A167CC" w14:textId="77777777" w:rsidTr="0040657F">
        <w:trPr>
          <w:trHeight w:val="397"/>
        </w:trPr>
        <w:tc>
          <w:tcPr>
            <w:tcW w:w="4815" w:type="dxa"/>
            <w:vAlign w:val="center"/>
          </w:tcPr>
          <w:p w14:paraId="5C8F9474" w14:textId="77777777" w:rsidR="002D2540" w:rsidRPr="00C23A77" w:rsidRDefault="002D2540" w:rsidP="0040657F">
            <w:pPr>
              <w:jc w:val="both"/>
              <w:rPr>
                <w:rFonts w:ascii="Arial" w:hAnsi="Arial" w:cs="Arial"/>
                <w:b/>
                <w:color w:val="002060"/>
                <w:sz w:val="16"/>
                <w:szCs w:val="16"/>
              </w:rPr>
            </w:pPr>
            <w:r w:rsidRPr="00B26A22">
              <w:rPr>
                <w:rFonts w:ascii="Arial" w:hAnsi="Arial" w:cs="Arial"/>
                <w:color w:val="002060"/>
                <w:sz w:val="16"/>
                <w:szCs w:val="16"/>
              </w:rPr>
              <w:t>Ecole Libre</w:t>
            </w:r>
            <w:r>
              <w:rPr>
                <w:rFonts w:ascii="Arial" w:hAnsi="Arial" w:cs="Arial"/>
                <w:b/>
                <w:color w:val="002060"/>
                <w:sz w:val="16"/>
                <w:szCs w:val="16"/>
              </w:rPr>
              <w:t xml:space="preserve"> </w:t>
            </w:r>
            <w:r w:rsidRPr="00C23A77">
              <w:rPr>
                <w:rFonts w:ascii="Arial" w:hAnsi="Arial" w:cs="Arial"/>
                <w:b/>
                <w:color w:val="002060"/>
                <w:sz w:val="16"/>
                <w:szCs w:val="16"/>
              </w:rPr>
              <w:t xml:space="preserve">ST REMY </w:t>
            </w:r>
          </w:p>
          <w:p w14:paraId="0B3F0D65" w14:textId="77777777" w:rsidR="002D2540" w:rsidRPr="00B26A22" w:rsidRDefault="002D2540" w:rsidP="0040657F">
            <w:pPr>
              <w:jc w:val="both"/>
              <w:rPr>
                <w:rFonts w:ascii="Arial" w:hAnsi="Arial" w:cs="Arial"/>
                <w:color w:val="002060"/>
                <w:sz w:val="14"/>
                <w:szCs w:val="14"/>
              </w:rPr>
            </w:pPr>
            <w:r w:rsidRPr="00B26A22">
              <w:rPr>
                <w:rFonts w:ascii="Arial" w:hAnsi="Arial" w:cs="Arial"/>
                <w:color w:val="002060"/>
                <w:sz w:val="14"/>
                <w:szCs w:val="14"/>
              </w:rPr>
              <w:t>4, Rue de la Libération 1440 Braine-Le-Château</w:t>
            </w:r>
          </w:p>
        </w:tc>
        <w:tc>
          <w:tcPr>
            <w:tcW w:w="1984" w:type="dxa"/>
            <w:vAlign w:val="center"/>
          </w:tcPr>
          <w:p w14:paraId="0CF19AB6" w14:textId="77777777" w:rsidR="002D2540" w:rsidRPr="00C23A77" w:rsidRDefault="002D2540" w:rsidP="0040657F">
            <w:pPr>
              <w:jc w:val="center"/>
              <w:rPr>
                <w:rFonts w:ascii="Arial" w:hAnsi="Arial" w:cs="Arial"/>
                <w:color w:val="002060"/>
                <w:sz w:val="16"/>
                <w:szCs w:val="16"/>
              </w:rPr>
            </w:pPr>
            <w:r w:rsidRPr="00C23A77">
              <w:rPr>
                <w:rFonts w:ascii="Arial" w:hAnsi="Arial" w:cs="Arial"/>
                <w:color w:val="002060"/>
                <w:sz w:val="16"/>
                <w:szCs w:val="16"/>
              </w:rPr>
              <w:t>3</w:t>
            </w:r>
          </w:p>
        </w:tc>
        <w:tc>
          <w:tcPr>
            <w:tcW w:w="2263" w:type="dxa"/>
            <w:vAlign w:val="center"/>
          </w:tcPr>
          <w:p w14:paraId="2BC8E261" w14:textId="77777777" w:rsidR="002D2540" w:rsidRPr="00C23A77" w:rsidRDefault="002D2540" w:rsidP="0040657F">
            <w:pPr>
              <w:jc w:val="center"/>
              <w:rPr>
                <w:rFonts w:ascii="Arial" w:hAnsi="Arial" w:cs="Arial"/>
                <w:color w:val="002060"/>
                <w:sz w:val="16"/>
                <w:szCs w:val="16"/>
              </w:rPr>
            </w:pPr>
            <w:r w:rsidRPr="00C23A77">
              <w:rPr>
                <w:rFonts w:ascii="Arial" w:hAnsi="Arial" w:cs="Arial"/>
                <w:color w:val="002060"/>
                <w:sz w:val="16"/>
                <w:szCs w:val="16"/>
              </w:rPr>
              <w:t>1 x 15h</w:t>
            </w:r>
          </w:p>
        </w:tc>
      </w:tr>
      <w:tr w:rsidR="002D2540" w:rsidRPr="008926FC" w14:paraId="14DD3718" w14:textId="77777777" w:rsidTr="0040657F">
        <w:trPr>
          <w:trHeight w:val="397"/>
        </w:trPr>
        <w:tc>
          <w:tcPr>
            <w:tcW w:w="4815" w:type="dxa"/>
          </w:tcPr>
          <w:p w14:paraId="4F17DEAA" w14:textId="77777777" w:rsidR="002D2540" w:rsidRPr="00C23A77" w:rsidRDefault="002D2540" w:rsidP="0040657F">
            <w:pPr>
              <w:jc w:val="both"/>
              <w:rPr>
                <w:rFonts w:ascii="Arial" w:hAnsi="Arial" w:cs="Arial"/>
                <w:b/>
                <w:color w:val="002060"/>
                <w:sz w:val="16"/>
                <w:szCs w:val="16"/>
              </w:rPr>
            </w:pPr>
            <w:r w:rsidRPr="00B26A22">
              <w:rPr>
                <w:rFonts w:ascii="Arial" w:hAnsi="Arial" w:cs="Arial"/>
                <w:color w:val="002060"/>
                <w:sz w:val="16"/>
                <w:szCs w:val="16"/>
              </w:rPr>
              <w:t>Ecole Communale</w:t>
            </w:r>
            <w:r w:rsidRPr="00C23A77">
              <w:rPr>
                <w:rFonts w:ascii="Arial" w:hAnsi="Arial" w:cs="Arial"/>
                <w:b/>
                <w:color w:val="002060"/>
                <w:sz w:val="16"/>
                <w:szCs w:val="16"/>
              </w:rPr>
              <w:t xml:space="preserve"> LES RIVES DU HAIN</w:t>
            </w:r>
          </w:p>
          <w:p w14:paraId="61C60CA0" w14:textId="77777777" w:rsidR="002D2540" w:rsidRPr="00B26A22" w:rsidRDefault="002D2540" w:rsidP="0040657F">
            <w:pPr>
              <w:jc w:val="both"/>
              <w:rPr>
                <w:rFonts w:ascii="Arial" w:hAnsi="Arial" w:cs="Arial"/>
                <w:color w:val="002060"/>
                <w:sz w:val="14"/>
                <w:szCs w:val="14"/>
              </w:rPr>
            </w:pPr>
            <w:r w:rsidRPr="00B26A22">
              <w:rPr>
                <w:rFonts w:ascii="Arial" w:hAnsi="Arial" w:cs="Arial"/>
                <w:color w:val="002060"/>
                <w:sz w:val="14"/>
                <w:szCs w:val="14"/>
              </w:rPr>
              <w:t>25, Rue de la Libération 1440 Braine-Le-Château</w:t>
            </w:r>
          </w:p>
        </w:tc>
        <w:tc>
          <w:tcPr>
            <w:tcW w:w="1984" w:type="dxa"/>
            <w:vAlign w:val="center"/>
          </w:tcPr>
          <w:p w14:paraId="05DF5369" w14:textId="77777777" w:rsidR="002D2540" w:rsidRPr="00C23A77" w:rsidRDefault="002D2540" w:rsidP="0040657F">
            <w:pPr>
              <w:jc w:val="center"/>
              <w:rPr>
                <w:rFonts w:ascii="Arial" w:hAnsi="Arial" w:cs="Arial"/>
                <w:color w:val="002060"/>
                <w:sz w:val="16"/>
                <w:szCs w:val="16"/>
              </w:rPr>
            </w:pPr>
            <w:r w:rsidRPr="00C23A77">
              <w:rPr>
                <w:rFonts w:ascii="Arial" w:hAnsi="Arial" w:cs="Arial"/>
                <w:color w:val="002060"/>
                <w:sz w:val="16"/>
                <w:szCs w:val="16"/>
              </w:rPr>
              <w:t>3</w:t>
            </w:r>
          </w:p>
        </w:tc>
        <w:tc>
          <w:tcPr>
            <w:tcW w:w="2263" w:type="dxa"/>
            <w:vAlign w:val="center"/>
          </w:tcPr>
          <w:p w14:paraId="638F8B3B" w14:textId="77777777" w:rsidR="002D2540" w:rsidRPr="00C23A77" w:rsidRDefault="002D2540" w:rsidP="0040657F">
            <w:pPr>
              <w:jc w:val="center"/>
              <w:rPr>
                <w:rFonts w:ascii="Arial" w:hAnsi="Arial" w:cs="Arial"/>
                <w:color w:val="002060"/>
                <w:sz w:val="16"/>
                <w:szCs w:val="16"/>
              </w:rPr>
            </w:pPr>
            <w:r w:rsidRPr="00C23A77">
              <w:rPr>
                <w:rFonts w:ascii="Arial" w:hAnsi="Arial" w:cs="Arial"/>
                <w:color w:val="002060"/>
                <w:sz w:val="16"/>
                <w:szCs w:val="16"/>
              </w:rPr>
              <w:t xml:space="preserve">1 x 15h </w:t>
            </w:r>
          </w:p>
        </w:tc>
      </w:tr>
      <w:tr w:rsidR="002D2540" w:rsidRPr="008926FC" w14:paraId="6F82D64B" w14:textId="77777777" w:rsidTr="0040657F">
        <w:trPr>
          <w:trHeight w:val="397"/>
        </w:trPr>
        <w:tc>
          <w:tcPr>
            <w:tcW w:w="4815" w:type="dxa"/>
          </w:tcPr>
          <w:p w14:paraId="05975356" w14:textId="77777777" w:rsidR="002D2540" w:rsidRPr="00C23A77" w:rsidRDefault="002D2540" w:rsidP="0040657F">
            <w:pPr>
              <w:jc w:val="both"/>
              <w:rPr>
                <w:rFonts w:ascii="Arial" w:hAnsi="Arial" w:cs="Arial"/>
                <w:b/>
                <w:color w:val="002060"/>
                <w:sz w:val="16"/>
                <w:szCs w:val="16"/>
              </w:rPr>
            </w:pPr>
            <w:r w:rsidRPr="00B26A22">
              <w:rPr>
                <w:rFonts w:ascii="Arial" w:hAnsi="Arial" w:cs="Arial"/>
                <w:color w:val="002060"/>
                <w:sz w:val="16"/>
                <w:szCs w:val="16"/>
              </w:rPr>
              <w:t>Ecole Communale</w:t>
            </w:r>
            <w:r w:rsidRPr="00C23A77">
              <w:rPr>
                <w:rFonts w:ascii="Arial" w:hAnsi="Arial" w:cs="Arial"/>
                <w:b/>
                <w:color w:val="002060"/>
                <w:sz w:val="16"/>
                <w:szCs w:val="16"/>
              </w:rPr>
              <w:t xml:space="preserve"> LES COCCINELLES</w:t>
            </w:r>
          </w:p>
          <w:p w14:paraId="1964C5E3" w14:textId="77777777" w:rsidR="002D2540" w:rsidRPr="00B26A22" w:rsidRDefault="002D2540" w:rsidP="0040657F">
            <w:pPr>
              <w:jc w:val="both"/>
              <w:rPr>
                <w:rFonts w:ascii="Arial" w:hAnsi="Arial" w:cs="Arial"/>
                <w:color w:val="002060"/>
                <w:sz w:val="14"/>
                <w:szCs w:val="14"/>
              </w:rPr>
            </w:pPr>
            <w:r w:rsidRPr="00B26A22">
              <w:rPr>
                <w:rFonts w:ascii="Arial" w:hAnsi="Arial" w:cs="Arial"/>
                <w:color w:val="002060"/>
                <w:sz w:val="14"/>
                <w:szCs w:val="14"/>
              </w:rPr>
              <w:t>1, Rue des Ecoles 1440 Wauthier-Braine</w:t>
            </w:r>
          </w:p>
        </w:tc>
        <w:tc>
          <w:tcPr>
            <w:tcW w:w="1984" w:type="dxa"/>
            <w:vAlign w:val="center"/>
          </w:tcPr>
          <w:p w14:paraId="4A085F6B" w14:textId="77777777" w:rsidR="002D2540" w:rsidRPr="00C23A77" w:rsidRDefault="002D2540" w:rsidP="0040657F">
            <w:pPr>
              <w:jc w:val="center"/>
              <w:rPr>
                <w:rFonts w:ascii="Arial" w:hAnsi="Arial" w:cs="Arial"/>
                <w:color w:val="002060"/>
                <w:sz w:val="16"/>
                <w:szCs w:val="16"/>
              </w:rPr>
            </w:pPr>
            <w:r w:rsidRPr="00C23A77">
              <w:rPr>
                <w:rFonts w:ascii="Arial" w:hAnsi="Arial" w:cs="Arial"/>
                <w:color w:val="002060"/>
                <w:sz w:val="16"/>
                <w:szCs w:val="16"/>
              </w:rPr>
              <w:t>1</w:t>
            </w:r>
          </w:p>
        </w:tc>
        <w:tc>
          <w:tcPr>
            <w:tcW w:w="2263" w:type="dxa"/>
            <w:vAlign w:val="center"/>
          </w:tcPr>
          <w:p w14:paraId="3E41706D" w14:textId="77777777" w:rsidR="002D2540" w:rsidRPr="00C23A77" w:rsidRDefault="002D2540" w:rsidP="0040657F">
            <w:pPr>
              <w:jc w:val="center"/>
              <w:rPr>
                <w:rFonts w:ascii="Arial" w:hAnsi="Arial" w:cs="Arial"/>
                <w:color w:val="002060"/>
                <w:sz w:val="16"/>
                <w:szCs w:val="16"/>
              </w:rPr>
            </w:pPr>
            <w:r w:rsidRPr="00C23A77">
              <w:rPr>
                <w:rFonts w:ascii="Arial" w:hAnsi="Arial" w:cs="Arial"/>
                <w:color w:val="002060"/>
                <w:sz w:val="16"/>
                <w:szCs w:val="16"/>
              </w:rPr>
              <w:t>1 x 15h</w:t>
            </w:r>
          </w:p>
        </w:tc>
      </w:tr>
      <w:tr w:rsidR="002D2540" w:rsidRPr="008926FC" w14:paraId="02FF2D1C" w14:textId="77777777" w:rsidTr="0040657F">
        <w:trPr>
          <w:trHeight w:val="397"/>
        </w:trPr>
        <w:tc>
          <w:tcPr>
            <w:tcW w:w="4815" w:type="dxa"/>
          </w:tcPr>
          <w:p w14:paraId="0963ED24" w14:textId="77777777" w:rsidR="002D2540" w:rsidRPr="00C23A77" w:rsidRDefault="002D2540" w:rsidP="0040657F">
            <w:pPr>
              <w:jc w:val="both"/>
              <w:rPr>
                <w:rFonts w:ascii="Arial" w:hAnsi="Arial" w:cs="Arial"/>
                <w:b/>
                <w:color w:val="002060"/>
                <w:sz w:val="16"/>
                <w:szCs w:val="16"/>
              </w:rPr>
            </w:pPr>
            <w:r w:rsidRPr="00B26A22">
              <w:rPr>
                <w:rFonts w:ascii="Arial" w:hAnsi="Arial" w:cs="Arial"/>
                <w:color w:val="002060"/>
                <w:sz w:val="16"/>
                <w:szCs w:val="16"/>
              </w:rPr>
              <w:t>Ecole Communale</w:t>
            </w:r>
            <w:r w:rsidRPr="00C23A77">
              <w:rPr>
                <w:rFonts w:ascii="Arial" w:hAnsi="Arial" w:cs="Arial"/>
                <w:b/>
                <w:color w:val="002060"/>
                <w:sz w:val="16"/>
                <w:szCs w:val="16"/>
              </w:rPr>
              <w:t xml:space="preserve"> de NOUCELLES</w:t>
            </w:r>
          </w:p>
          <w:p w14:paraId="598D3526" w14:textId="77777777" w:rsidR="002D2540" w:rsidRPr="00B26A22" w:rsidRDefault="002D2540" w:rsidP="0040657F">
            <w:pPr>
              <w:jc w:val="both"/>
              <w:rPr>
                <w:rFonts w:ascii="Arial" w:hAnsi="Arial" w:cs="Arial"/>
                <w:color w:val="002060"/>
                <w:sz w:val="14"/>
                <w:szCs w:val="14"/>
              </w:rPr>
            </w:pPr>
            <w:r w:rsidRPr="00B26A22">
              <w:rPr>
                <w:rFonts w:ascii="Arial" w:hAnsi="Arial" w:cs="Arial"/>
                <w:color w:val="002060"/>
                <w:sz w:val="14"/>
                <w:szCs w:val="14"/>
              </w:rPr>
              <w:t xml:space="preserve">17A, Rue Robert </w:t>
            </w:r>
            <w:proofErr w:type="spellStart"/>
            <w:r w:rsidRPr="00B26A22">
              <w:rPr>
                <w:rFonts w:ascii="Arial" w:hAnsi="Arial" w:cs="Arial"/>
                <w:color w:val="002060"/>
                <w:sz w:val="14"/>
                <w:szCs w:val="14"/>
              </w:rPr>
              <w:t>Ledecq</w:t>
            </w:r>
            <w:proofErr w:type="spellEnd"/>
            <w:r w:rsidRPr="00B26A22">
              <w:rPr>
                <w:rFonts w:ascii="Arial" w:hAnsi="Arial" w:cs="Arial"/>
                <w:color w:val="002060"/>
                <w:sz w:val="14"/>
                <w:szCs w:val="14"/>
              </w:rPr>
              <w:t xml:space="preserve"> 1440 Wauthier-Braine</w:t>
            </w:r>
          </w:p>
        </w:tc>
        <w:tc>
          <w:tcPr>
            <w:tcW w:w="1984" w:type="dxa"/>
            <w:vAlign w:val="center"/>
          </w:tcPr>
          <w:p w14:paraId="193CE00E" w14:textId="77777777" w:rsidR="002D2540" w:rsidRPr="00C23A77" w:rsidRDefault="002D2540" w:rsidP="0040657F">
            <w:pPr>
              <w:jc w:val="center"/>
              <w:rPr>
                <w:rFonts w:ascii="Arial" w:hAnsi="Arial" w:cs="Arial"/>
                <w:color w:val="002060"/>
                <w:sz w:val="16"/>
                <w:szCs w:val="16"/>
              </w:rPr>
            </w:pPr>
            <w:r w:rsidRPr="00C23A77">
              <w:rPr>
                <w:rFonts w:ascii="Arial" w:hAnsi="Arial" w:cs="Arial"/>
                <w:color w:val="002060"/>
                <w:sz w:val="16"/>
                <w:szCs w:val="16"/>
              </w:rPr>
              <w:t>1</w:t>
            </w:r>
          </w:p>
        </w:tc>
        <w:tc>
          <w:tcPr>
            <w:tcW w:w="2263" w:type="dxa"/>
            <w:vAlign w:val="center"/>
          </w:tcPr>
          <w:p w14:paraId="4F6C261E" w14:textId="77777777" w:rsidR="002D2540" w:rsidRPr="00C23A77" w:rsidRDefault="002D2540" w:rsidP="0040657F">
            <w:pPr>
              <w:jc w:val="center"/>
              <w:rPr>
                <w:rFonts w:ascii="Arial" w:hAnsi="Arial" w:cs="Arial"/>
                <w:color w:val="002060"/>
                <w:sz w:val="16"/>
                <w:szCs w:val="16"/>
              </w:rPr>
            </w:pPr>
            <w:r w:rsidRPr="00C23A77">
              <w:rPr>
                <w:rFonts w:ascii="Arial" w:hAnsi="Arial" w:cs="Arial"/>
                <w:color w:val="002060"/>
                <w:sz w:val="16"/>
                <w:szCs w:val="16"/>
              </w:rPr>
              <w:t>1 x 15h</w:t>
            </w:r>
          </w:p>
        </w:tc>
      </w:tr>
      <w:tr w:rsidR="002D2540" w:rsidRPr="008926FC" w14:paraId="54D05C14" w14:textId="77777777" w:rsidTr="0040657F">
        <w:trPr>
          <w:trHeight w:val="397"/>
        </w:trPr>
        <w:tc>
          <w:tcPr>
            <w:tcW w:w="4815" w:type="dxa"/>
          </w:tcPr>
          <w:p w14:paraId="12724758" w14:textId="77777777" w:rsidR="002D2540" w:rsidRPr="00C23A77" w:rsidRDefault="002D2540" w:rsidP="0040657F">
            <w:pPr>
              <w:jc w:val="both"/>
              <w:rPr>
                <w:rFonts w:ascii="Arial" w:hAnsi="Arial" w:cs="Arial"/>
                <w:b/>
                <w:color w:val="002060"/>
                <w:sz w:val="16"/>
                <w:szCs w:val="16"/>
              </w:rPr>
            </w:pPr>
            <w:r w:rsidRPr="00B26A22">
              <w:rPr>
                <w:rFonts w:ascii="Arial" w:hAnsi="Arial" w:cs="Arial"/>
                <w:color w:val="002060"/>
                <w:sz w:val="16"/>
                <w:szCs w:val="16"/>
              </w:rPr>
              <w:t>Ecole Libre</w:t>
            </w:r>
            <w:r w:rsidRPr="00C23A77">
              <w:rPr>
                <w:rFonts w:ascii="Arial" w:hAnsi="Arial" w:cs="Arial"/>
                <w:b/>
                <w:color w:val="002060"/>
                <w:sz w:val="16"/>
                <w:szCs w:val="16"/>
              </w:rPr>
              <w:t xml:space="preserve"> LES MARRONNIERS</w:t>
            </w:r>
          </w:p>
          <w:p w14:paraId="4527A8FA" w14:textId="77777777" w:rsidR="002D2540" w:rsidRPr="00B26A22" w:rsidRDefault="002D2540" w:rsidP="0040657F">
            <w:pPr>
              <w:jc w:val="both"/>
              <w:rPr>
                <w:rFonts w:ascii="Arial" w:hAnsi="Arial" w:cs="Arial"/>
                <w:color w:val="002060"/>
                <w:sz w:val="14"/>
                <w:szCs w:val="14"/>
              </w:rPr>
            </w:pPr>
            <w:r w:rsidRPr="00B26A22">
              <w:rPr>
                <w:rFonts w:ascii="Arial" w:hAnsi="Arial" w:cs="Arial"/>
                <w:color w:val="002060"/>
                <w:sz w:val="14"/>
                <w:szCs w:val="14"/>
              </w:rPr>
              <w:t>159, Chaussée de Tubize 1440 Wauthier-Braine</w:t>
            </w:r>
          </w:p>
        </w:tc>
        <w:tc>
          <w:tcPr>
            <w:tcW w:w="1984" w:type="dxa"/>
            <w:vAlign w:val="center"/>
          </w:tcPr>
          <w:p w14:paraId="1D8A5D88" w14:textId="77777777" w:rsidR="002D2540" w:rsidRPr="00C23A77" w:rsidRDefault="002D2540" w:rsidP="0040657F">
            <w:pPr>
              <w:jc w:val="center"/>
              <w:rPr>
                <w:rFonts w:ascii="Arial" w:hAnsi="Arial" w:cs="Arial"/>
                <w:color w:val="002060"/>
                <w:sz w:val="16"/>
                <w:szCs w:val="16"/>
              </w:rPr>
            </w:pPr>
            <w:r w:rsidRPr="00C23A77">
              <w:rPr>
                <w:rFonts w:ascii="Arial" w:hAnsi="Arial" w:cs="Arial"/>
                <w:color w:val="002060"/>
                <w:sz w:val="16"/>
                <w:szCs w:val="16"/>
              </w:rPr>
              <w:t>3</w:t>
            </w:r>
          </w:p>
        </w:tc>
        <w:tc>
          <w:tcPr>
            <w:tcW w:w="2263" w:type="dxa"/>
            <w:vAlign w:val="center"/>
          </w:tcPr>
          <w:p w14:paraId="6032F4A9" w14:textId="77777777" w:rsidR="002D2540" w:rsidRPr="00C23A77" w:rsidRDefault="002D2540" w:rsidP="0040657F">
            <w:pPr>
              <w:jc w:val="center"/>
              <w:rPr>
                <w:rFonts w:ascii="Arial" w:hAnsi="Arial" w:cs="Arial"/>
                <w:color w:val="002060"/>
                <w:sz w:val="16"/>
                <w:szCs w:val="16"/>
              </w:rPr>
            </w:pPr>
            <w:r w:rsidRPr="00C23A77">
              <w:rPr>
                <w:rFonts w:ascii="Arial" w:hAnsi="Arial" w:cs="Arial"/>
                <w:color w:val="002060"/>
                <w:sz w:val="16"/>
                <w:szCs w:val="16"/>
              </w:rPr>
              <w:t>2 x 15h + 1 ALE</w:t>
            </w:r>
            <w:r>
              <w:rPr>
                <w:rFonts w:ascii="Arial" w:hAnsi="Arial" w:cs="Arial"/>
                <w:color w:val="002060"/>
                <w:sz w:val="16"/>
                <w:szCs w:val="16"/>
              </w:rPr>
              <w:t xml:space="preserve"> ou bénévole </w:t>
            </w:r>
          </w:p>
          <w:p w14:paraId="1DE0D176" w14:textId="77777777" w:rsidR="002D2540" w:rsidRPr="00C23A77" w:rsidRDefault="002D2540" w:rsidP="0040657F">
            <w:pPr>
              <w:jc w:val="center"/>
              <w:rPr>
                <w:rFonts w:ascii="Arial" w:hAnsi="Arial" w:cs="Arial"/>
                <w:color w:val="002060"/>
                <w:sz w:val="16"/>
                <w:szCs w:val="16"/>
              </w:rPr>
            </w:pPr>
            <w:r w:rsidRPr="00C23A77">
              <w:rPr>
                <w:rFonts w:ascii="Arial" w:hAnsi="Arial" w:cs="Arial"/>
                <w:color w:val="002060"/>
                <w:sz w:val="16"/>
                <w:szCs w:val="16"/>
              </w:rPr>
              <w:t>(Sauf le mercredi)</w:t>
            </w:r>
          </w:p>
        </w:tc>
      </w:tr>
    </w:tbl>
    <w:p w14:paraId="58695EA7" w14:textId="77777777" w:rsidR="002D2540" w:rsidRDefault="002D2540" w:rsidP="002D2540">
      <w:pPr>
        <w:jc w:val="both"/>
        <w:rPr>
          <w:color w:val="002060"/>
        </w:rPr>
      </w:pPr>
    </w:p>
    <w:p w14:paraId="5D612261" w14:textId="77777777" w:rsidR="002D2540" w:rsidRPr="00EA5871" w:rsidRDefault="002D2540" w:rsidP="002D2540">
      <w:pPr>
        <w:jc w:val="both"/>
        <w:rPr>
          <w:rFonts w:ascii="Arial" w:hAnsi="Arial" w:cs="Arial"/>
          <w:b/>
          <w:color w:val="002060"/>
          <w:sz w:val="20"/>
          <w:szCs w:val="20"/>
        </w:rPr>
      </w:pPr>
      <w:r w:rsidRPr="00EA5871">
        <w:rPr>
          <w:rFonts w:ascii="Arial" w:hAnsi="Arial" w:cs="Arial"/>
          <w:color w:val="002060"/>
          <w:sz w:val="20"/>
          <w:szCs w:val="20"/>
        </w:rPr>
        <w:t>Un courrier présentant les équipes mises en place sur les lieux est envoyé à la Commune, à la Coordination ATL et aux directions d’école lors de la rentrée scolaire en septembre et en janvier. Des changements sont toujours possibles en fonction de la réalité de terrain.</w:t>
      </w:r>
      <w:r w:rsidRPr="00EA5871">
        <w:rPr>
          <w:rFonts w:ascii="Arial" w:hAnsi="Arial" w:cs="Arial"/>
          <w:color w:val="002060"/>
          <w:sz w:val="20"/>
          <w:szCs w:val="20"/>
        </w:rPr>
        <w:br/>
      </w:r>
    </w:p>
    <w:p w14:paraId="7270CAC9" w14:textId="77777777" w:rsidR="002D2540" w:rsidRPr="00EA5871" w:rsidRDefault="002D2540" w:rsidP="002D2540">
      <w:pPr>
        <w:jc w:val="both"/>
        <w:rPr>
          <w:rFonts w:ascii="Arial" w:hAnsi="Arial" w:cs="Arial"/>
          <w:b/>
          <w:color w:val="002060"/>
          <w:sz w:val="20"/>
          <w:szCs w:val="20"/>
        </w:rPr>
      </w:pPr>
      <w:r w:rsidRPr="00EA5871">
        <w:rPr>
          <w:rFonts w:ascii="Arial" w:hAnsi="Arial" w:cs="Arial"/>
          <w:b/>
          <w:color w:val="002060"/>
          <w:sz w:val="20"/>
          <w:szCs w:val="20"/>
        </w:rPr>
        <w:t xml:space="preserve">4.2 Durant les plaines : </w:t>
      </w:r>
    </w:p>
    <w:p w14:paraId="6C208245" w14:textId="77777777" w:rsidR="002D2540" w:rsidRPr="00EA5871" w:rsidRDefault="002D2540" w:rsidP="002D2540">
      <w:pPr>
        <w:jc w:val="both"/>
        <w:rPr>
          <w:rFonts w:ascii="Arial" w:hAnsi="Arial" w:cs="Arial"/>
          <w:color w:val="002060"/>
          <w:sz w:val="20"/>
          <w:szCs w:val="20"/>
        </w:rPr>
      </w:pPr>
      <w:r w:rsidRPr="00EA5871">
        <w:rPr>
          <w:rFonts w:ascii="Arial" w:hAnsi="Arial" w:cs="Arial"/>
          <w:color w:val="002060"/>
          <w:sz w:val="20"/>
          <w:szCs w:val="20"/>
        </w:rPr>
        <w:t>L’ISBW assure un accueil durant la journée de plaine (8h30 – 16h30) ainsi qu’avant et après celle-ci (de 6h00 à 20h00).</w:t>
      </w:r>
    </w:p>
    <w:tbl>
      <w:tblPr>
        <w:tblStyle w:val="Grilledutableau"/>
        <w:tblW w:w="0" w:type="auto"/>
        <w:tblLook w:val="04A0" w:firstRow="1" w:lastRow="0" w:firstColumn="1" w:lastColumn="0" w:noHBand="0" w:noVBand="1"/>
      </w:tblPr>
      <w:tblGrid>
        <w:gridCol w:w="1838"/>
        <w:gridCol w:w="2410"/>
        <w:gridCol w:w="991"/>
        <w:gridCol w:w="2246"/>
        <w:gridCol w:w="1577"/>
      </w:tblGrid>
      <w:tr w:rsidR="002D2540" w14:paraId="495C06E2" w14:textId="77777777" w:rsidTr="0040657F">
        <w:tc>
          <w:tcPr>
            <w:tcW w:w="1838" w:type="dxa"/>
            <w:vAlign w:val="center"/>
          </w:tcPr>
          <w:p w14:paraId="363277A5" w14:textId="77777777" w:rsidR="002D2540" w:rsidRPr="00B26A22" w:rsidRDefault="002D2540" w:rsidP="0040657F">
            <w:pPr>
              <w:jc w:val="both"/>
              <w:rPr>
                <w:rFonts w:ascii="Arial" w:hAnsi="Arial" w:cs="Arial"/>
                <w:b/>
                <w:color w:val="002060"/>
                <w:sz w:val="16"/>
                <w:szCs w:val="16"/>
              </w:rPr>
            </w:pPr>
            <w:r w:rsidRPr="00B26A22">
              <w:rPr>
                <w:rFonts w:ascii="Arial" w:hAnsi="Arial" w:cs="Arial"/>
                <w:b/>
                <w:color w:val="FF0000"/>
                <w:sz w:val="16"/>
                <w:szCs w:val="16"/>
              </w:rPr>
              <w:t>LIEU ET ADRESSE</w:t>
            </w:r>
          </w:p>
        </w:tc>
        <w:tc>
          <w:tcPr>
            <w:tcW w:w="2410" w:type="dxa"/>
            <w:vAlign w:val="center"/>
          </w:tcPr>
          <w:p w14:paraId="4924C20B" w14:textId="77777777" w:rsidR="002D2540" w:rsidRPr="00B26A22" w:rsidRDefault="002D2540" w:rsidP="0040657F">
            <w:pPr>
              <w:jc w:val="center"/>
              <w:rPr>
                <w:rFonts w:ascii="Arial" w:hAnsi="Arial" w:cs="Arial"/>
                <w:b/>
                <w:color w:val="FF0000"/>
                <w:sz w:val="16"/>
                <w:szCs w:val="16"/>
              </w:rPr>
            </w:pPr>
          </w:p>
          <w:p w14:paraId="2234F651" w14:textId="77777777" w:rsidR="002D2540" w:rsidRPr="00B26A22" w:rsidRDefault="002D2540" w:rsidP="0040657F">
            <w:pPr>
              <w:jc w:val="center"/>
              <w:rPr>
                <w:rFonts w:ascii="Arial" w:hAnsi="Arial" w:cs="Arial"/>
                <w:b/>
                <w:color w:val="FF0000"/>
                <w:sz w:val="16"/>
                <w:szCs w:val="16"/>
              </w:rPr>
            </w:pPr>
            <w:r w:rsidRPr="00B26A22">
              <w:rPr>
                <w:rFonts w:ascii="Arial" w:hAnsi="Arial" w:cs="Arial"/>
                <w:b/>
                <w:color w:val="FF0000"/>
                <w:sz w:val="16"/>
                <w:szCs w:val="16"/>
              </w:rPr>
              <w:t>PERIODES</w:t>
            </w:r>
          </w:p>
          <w:p w14:paraId="64DA3E7E" w14:textId="77777777" w:rsidR="002D2540" w:rsidRPr="00B26A22" w:rsidRDefault="002D2540" w:rsidP="0040657F">
            <w:pPr>
              <w:jc w:val="center"/>
              <w:rPr>
                <w:rFonts w:ascii="Arial" w:hAnsi="Arial" w:cs="Arial"/>
                <w:b/>
                <w:color w:val="FF0000"/>
                <w:sz w:val="16"/>
                <w:szCs w:val="16"/>
              </w:rPr>
            </w:pPr>
          </w:p>
        </w:tc>
        <w:tc>
          <w:tcPr>
            <w:tcW w:w="991" w:type="dxa"/>
            <w:vAlign w:val="center"/>
          </w:tcPr>
          <w:p w14:paraId="239C430A" w14:textId="77777777" w:rsidR="002D2540" w:rsidRPr="00B26A22" w:rsidRDefault="002D2540" w:rsidP="0040657F">
            <w:pPr>
              <w:jc w:val="center"/>
              <w:rPr>
                <w:rFonts w:ascii="Arial" w:hAnsi="Arial" w:cs="Arial"/>
                <w:b/>
                <w:color w:val="FF0000"/>
                <w:sz w:val="16"/>
                <w:szCs w:val="16"/>
              </w:rPr>
            </w:pPr>
            <w:r w:rsidRPr="00B26A22">
              <w:rPr>
                <w:rFonts w:ascii="Arial" w:hAnsi="Arial" w:cs="Arial"/>
                <w:b/>
                <w:color w:val="FF0000"/>
                <w:sz w:val="16"/>
                <w:szCs w:val="16"/>
              </w:rPr>
              <w:t>Nombres de places ouvertes</w:t>
            </w:r>
          </w:p>
        </w:tc>
        <w:tc>
          <w:tcPr>
            <w:tcW w:w="2246" w:type="dxa"/>
            <w:vAlign w:val="center"/>
          </w:tcPr>
          <w:p w14:paraId="3CC49340" w14:textId="77777777" w:rsidR="002D2540" w:rsidRPr="00B26A22" w:rsidRDefault="002D2540" w:rsidP="0040657F">
            <w:pPr>
              <w:jc w:val="center"/>
              <w:rPr>
                <w:rFonts w:ascii="Arial" w:hAnsi="Arial" w:cs="Arial"/>
                <w:b/>
                <w:color w:val="FF0000"/>
                <w:sz w:val="16"/>
                <w:szCs w:val="16"/>
              </w:rPr>
            </w:pPr>
            <w:proofErr w:type="gramStart"/>
            <w:r w:rsidRPr="00B26A22">
              <w:rPr>
                <w:rFonts w:ascii="Arial" w:hAnsi="Arial" w:cs="Arial"/>
                <w:b/>
                <w:color w:val="FF0000"/>
                <w:sz w:val="16"/>
                <w:szCs w:val="16"/>
              </w:rPr>
              <w:t>Nombre animateurs</w:t>
            </w:r>
            <w:proofErr w:type="gramEnd"/>
          </w:p>
          <w:p w14:paraId="5C51D611" w14:textId="77777777" w:rsidR="002D2540" w:rsidRPr="00B26A22" w:rsidRDefault="002D2540" w:rsidP="0040657F">
            <w:pPr>
              <w:jc w:val="center"/>
              <w:rPr>
                <w:rFonts w:ascii="Arial" w:hAnsi="Arial" w:cs="Arial"/>
                <w:color w:val="FF0000"/>
                <w:sz w:val="16"/>
                <w:szCs w:val="16"/>
              </w:rPr>
            </w:pPr>
            <w:r w:rsidRPr="00B26A22">
              <w:rPr>
                <w:rFonts w:ascii="Arial" w:hAnsi="Arial" w:cs="Arial"/>
                <w:b/>
                <w:color w:val="FF0000"/>
                <w:sz w:val="16"/>
                <w:szCs w:val="16"/>
              </w:rPr>
              <w:t>ISBW</w:t>
            </w:r>
          </w:p>
        </w:tc>
        <w:tc>
          <w:tcPr>
            <w:tcW w:w="1577" w:type="dxa"/>
            <w:vAlign w:val="center"/>
          </w:tcPr>
          <w:p w14:paraId="4A8E1F85" w14:textId="77777777" w:rsidR="002D2540" w:rsidRPr="00B26A22" w:rsidRDefault="002D2540" w:rsidP="0040657F">
            <w:pPr>
              <w:jc w:val="center"/>
              <w:rPr>
                <w:rFonts w:ascii="Arial" w:hAnsi="Arial" w:cs="Arial"/>
                <w:b/>
                <w:color w:val="FF0000"/>
                <w:sz w:val="16"/>
                <w:szCs w:val="16"/>
              </w:rPr>
            </w:pPr>
            <w:r w:rsidRPr="00B26A22">
              <w:rPr>
                <w:rFonts w:ascii="Arial" w:hAnsi="Arial" w:cs="Arial"/>
                <w:b/>
                <w:color w:val="FF0000"/>
                <w:sz w:val="16"/>
                <w:szCs w:val="16"/>
              </w:rPr>
              <w:t>Nombre ETP animateurs communaux</w:t>
            </w:r>
          </w:p>
        </w:tc>
      </w:tr>
      <w:tr w:rsidR="002D2540" w:rsidRPr="00FC6CC9" w14:paraId="04151158" w14:textId="77777777" w:rsidTr="0040657F">
        <w:tc>
          <w:tcPr>
            <w:tcW w:w="1838" w:type="dxa"/>
            <w:vMerge w:val="restart"/>
            <w:vAlign w:val="center"/>
          </w:tcPr>
          <w:p w14:paraId="6A80F693" w14:textId="77777777" w:rsidR="002D2540" w:rsidRPr="00FC6CC9" w:rsidRDefault="002D2540" w:rsidP="0040657F">
            <w:pPr>
              <w:rPr>
                <w:rFonts w:ascii="Arial" w:hAnsi="Arial" w:cs="Arial"/>
                <w:color w:val="002060"/>
                <w:sz w:val="16"/>
                <w:szCs w:val="16"/>
              </w:rPr>
            </w:pPr>
            <w:r>
              <w:rPr>
                <w:rFonts w:ascii="Arial" w:hAnsi="Arial" w:cs="Arial"/>
                <w:color w:val="002060"/>
                <w:sz w:val="16"/>
                <w:szCs w:val="16"/>
              </w:rPr>
              <w:t xml:space="preserve">Carnaval, Printemps et Eté </w:t>
            </w:r>
            <w:r w:rsidRPr="00FC6CC9">
              <w:rPr>
                <w:rFonts w:ascii="Arial" w:hAnsi="Arial" w:cs="Arial"/>
                <w:bCs/>
                <w:color w:val="002060"/>
                <w:sz w:val="16"/>
                <w:szCs w:val="16"/>
              </w:rPr>
              <w:t>:</w:t>
            </w:r>
            <w:r w:rsidRPr="00FC6CC9">
              <w:rPr>
                <w:rFonts w:ascii="Arial" w:hAnsi="Arial" w:cs="Arial"/>
                <w:b/>
                <w:color w:val="002060"/>
                <w:sz w:val="16"/>
                <w:szCs w:val="16"/>
              </w:rPr>
              <w:t xml:space="preserve"> ECOLE DE WAUTHIER BRAINE </w:t>
            </w:r>
          </w:p>
          <w:p w14:paraId="70804382" w14:textId="77777777" w:rsidR="002D2540" w:rsidRPr="00FC6CC9" w:rsidRDefault="002D2540" w:rsidP="0040657F">
            <w:pPr>
              <w:rPr>
                <w:rFonts w:ascii="Arial" w:hAnsi="Arial" w:cs="Arial"/>
                <w:color w:val="002060"/>
                <w:sz w:val="16"/>
                <w:szCs w:val="16"/>
              </w:rPr>
            </w:pPr>
          </w:p>
          <w:p w14:paraId="03AAD7D4" w14:textId="77777777" w:rsidR="002D2540" w:rsidRPr="00FC6CC9" w:rsidRDefault="002D2540" w:rsidP="0040657F">
            <w:pPr>
              <w:rPr>
                <w:rFonts w:ascii="Arial" w:hAnsi="Arial" w:cs="Arial"/>
                <w:sz w:val="18"/>
                <w:szCs w:val="18"/>
              </w:rPr>
            </w:pPr>
            <w:r w:rsidRPr="00FC6CC9">
              <w:rPr>
                <w:rFonts w:ascii="Arial" w:hAnsi="Arial" w:cs="Arial"/>
                <w:color w:val="002060"/>
                <w:sz w:val="16"/>
                <w:szCs w:val="16"/>
              </w:rPr>
              <w:t xml:space="preserve">Automne et Hiver : </w:t>
            </w:r>
            <w:r w:rsidRPr="00FC6CC9">
              <w:rPr>
                <w:rFonts w:ascii="Arial" w:hAnsi="Arial" w:cs="Arial"/>
                <w:color w:val="002060"/>
                <w:sz w:val="16"/>
                <w:szCs w:val="16"/>
              </w:rPr>
              <w:br/>
            </w:r>
            <w:r w:rsidRPr="00AD1F7F">
              <w:rPr>
                <w:rFonts w:ascii="Arial" w:hAnsi="Arial" w:cs="Arial"/>
                <w:b/>
                <w:bCs/>
                <w:color w:val="002060"/>
                <w:sz w:val="16"/>
                <w:szCs w:val="16"/>
              </w:rPr>
              <w:t>A DETERMINER</w:t>
            </w:r>
          </w:p>
        </w:tc>
        <w:tc>
          <w:tcPr>
            <w:tcW w:w="2410" w:type="dxa"/>
            <w:vAlign w:val="center"/>
          </w:tcPr>
          <w:p w14:paraId="4C268E65" w14:textId="77777777" w:rsidR="002D2540" w:rsidRPr="00FC6CC9" w:rsidRDefault="002D2540" w:rsidP="0040657F">
            <w:pPr>
              <w:rPr>
                <w:rFonts w:ascii="Arial" w:hAnsi="Arial" w:cs="Arial"/>
                <w:b/>
                <w:color w:val="002060"/>
                <w:sz w:val="16"/>
                <w:szCs w:val="16"/>
              </w:rPr>
            </w:pPr>
          </w:p>
          <w:p w14:paraId="7E31A33C" w14:textId="77777777" w:rsidR="002D2540" w:rsidRPr="00FC6CC9" w:rsidRDefault="002D2540" w:rsidP="0040657F">
            <w:pPr>
              <w:rPr>
                <w:rFonts w:ascii="Arial" w:hAnsi="Arial" w:cs="Arial"/>
                <w:color w:val="002060"/>
                <w:sz w:val="16"/>
                <w:szCs w:val="16"/>
              </w:rPr>
            </w:pPr>
            <w:r w:rsidRPr="00FC6CC9">
              <w:rPr>
                <w:rFonts w:ascii="Arial" w:hAnsi="Arial" w:cs="Arial"/>
                <w:b/>
                <w:color w:val="002060"/>
                <w:sz w:val="16"/>
                <w:szCs w:val="16"/>
              </w:rPr>
              <w:t xml:space="preserve">CARNAVAL : </w:t>
            </w:r>
            <w:r w:rsidRPr="00FC6CC9">
              <w:rPr>
                <w:rFonts w:ascii="Arial" w:hAnsi="Arial" w:cs="Arial"/>
                <w:color w:val="002060"/>
                <w:sz w:val="16"/>
                <w:szCs w:val="16"/>
              </w:rPr>
              <w:t xml:space="preserve">2 semaines </w:t>
            </w:r>
          </w:p>
          <w:p w14:paraId="5150403D" w14:textId="77777777" w:rsidR="002D2540" w:rsidRPr="00FC6CC9" w:rsidRDefault="002D2540" w:rsidP="0040657F">
            <w:pPr>
              <w:rPr>
                <w:rFonts w:ascii="Arial" w:hAnsi="Arial" w:cs="Arial"/>
                <w:color w:val="002060"/>
                <w:sz w:val="16"/>
                <w:szCs w:val="16"/>
              </w:rPr>
            </w:pPr>
            <w:r w:rsidRPr="00FC6CC9">
              <w:rPr>
                <w:rFonts w:ascii="Arial" w:hAnsi="Arial" w:cs="Arial"/>
                <w:color w:val="002060"/>
                <w:sz w:val="16"/>
                <w:szCs w:val="16"/>
              </w:rPr>
              <w:t>Du 20/02 au 03/03/2023</w:t>
            </w:r>
          </w:p>
          <w:p w14:paraId="0EBD3F5A" w14:textId="77777777" w:rsidR="002D2540" w:rsidRPr="00FC6CC9" w:rsidRDefault="002D2540" w:rsidP="0040657F">
            <w:pPr>
              <w:rPr>
                <w:rFonts w:ascii="Arial" w:hAnsi="Arial" w:cs="Arial"/>
                <w:color w:val="002060"/>
                <w:sz w:val="16"/>
                <w:szCs w:val="16"/>
              </w:rPr>
            </w:pPr>
          </w:p>
        </w:tc>
        <w:tc>
          <w:tcPr>
            <w:tcW w:w="991" w:type="dxa"/>
            <w:vAlign w:val="center"/>
          </w:tcPr>
          <w:p w14:paraId="0D341559" w14:textId="77777777" w:rsidR="002D2540" w:rsidRPr="00FC6CC9" w:rsidRDefault="002D2540" w:rsidP="0040657F">
            <w:pPr>
              <w:jc w:val="center"/>
              <w:rPr>
                <w:rFonts w:ascii="Arial" w:hAnsi="Arial" w:cs="Arial"/>
                <w:color w:val="002060"/>
                <w:sz w:val="16"/>
                <w:szCs w:val="16"/>
              </w:rPr>
            </w:pPr>
            <w:r>
              <w:rPr>
                <w:rFonts w:ascii="Arial" w:hAnsi="Arial" w:cs="Arial"/>
                <w:color w:val="002060"/>
                <w:sz w:val="16"/>
                <w:szCs w:val="16"/>
              </w:rPr>
              <w:t>3</w:t>
            </w:r>
            <w:r w:rsidRPr="00FC6CC9">
              <w:rPr>
                <w:rFonts w:ascii="Arial" w:hAnsi="Arial" w:cs="Arial"/>
                <w:color w:val="002060"/>
                <w:sz w:val="16"/>
                <w:szCs w:val="16"/>
              </w:rPr>
              <w:t>0</w:t>
            </w:r>
          </w:p>
        </w:tc>
        <w:tc>
          <w:tcPr>
            <w:tcW w:w="2246" w:type="dxa"/>
            <w:vAlign w:val="center"/>
          </w:tcPr>
          <w:p w14:paraId="2223ACE8" w14:textId="77777777" w:rsidR="002D2540" w:rsidRPr="00FC6CC9" w:rsidRDefault="002D2540" w:rsidP="0040657F">
            <w:pPr>
              <w:jc w:val="center"/>
              <w:rPr>
                <w:rFonts w:ascii="Arial" w:hAnsi="Arial" w:cs="Arial"/>
                <w:color w:val="002060"/>
                <w:sz w:val="16"/>
                <w:szCs w:val="16"/>
              </w:rPr>
            </w:pPr>
            <w:r>
              <w:rPr>
                <w:rFonts w:ascii="Arial" w:hAnsi="Arial" w:cs="Arial"/>
                <w:color w:val="002060"/>
                <w:sz w:val="16"/>
                <w:szCs w:val="16"/>
              </w:rPr>
              <w:t>5</w:t>
            </w:r>
            <w:r w:rsidRPr="00FC6CC9">
              <w:rPr>
                <w:rFonts w:ascii="Arial" w:hAnsi="Arial" w:cs="Arial"/>
                <w:color w:val="002060"/>
                <w:sz w:val="16"/>
                <w:szCs w:val="16"/>
              </w:rPr>
              <w:t xml:space="preserve"> </w:t>
            </w:r>
          </w:p>
        </w:tc>
        <w:tc>
          <w:tcPr>
            <w:tcW w:w="1577" w:type="dxa"/>
            <w:vAlign w:val="center"/>
          </w:tcPr>
          <w:p w14:paraId="4DAD1540" w14:textId="77777777" w:rsidR="002D2540" w:rsidRPr="00FC6CC9" w:rsidRDefault="002D2540" w:rsidP="0040657F">
            <w:pPr>
              <w:jc w:val="center"/>
              <w:rPr>
                <w:rFonts w:ascii="Arial" w:hAnsi="Arial" w:cs="Arial"/>
                <w:color w:val="002060"/>
                <w:sz w:val="16"/>
                <w:szCs w:val="16"/>
              </w:rPr>
            </w:pPr>
            <w:r>
              <w:rPr>
                <w:rFonts w:ascii="Arial" w:hAnsi="Arial" w:cs="Arial"/>
                <w:color w:val="002060"/>
                <w:sz w:val="16"/>
                <w:szCs w:val="16"/>
              </w:rPr>
              <w:t>-</w:t>
            </w:r>
            <w:r w:rsidRPr="00FC6CC9">
              <w:rPr>
                <w:rFonts w:ascii="Arial" w:hAnsi="Arial" w:cs="Arial"/>
                <w:color w:val="002060"/>
                <w:sz w:val="16"/>
                <w:szCs w:val="16"/>
              </w:rPr>
              <w:t xml:space="preserve"> </w:t>
            </w:r>
          </w:p>
        </w:tc>
      </w:tr>
      <w:tr w:rsidR="002D2540" w:rsidRPr="00FC6CC9" w14:paraId="2E133F32" w14:textId="77777777" w:rsidTr="0040657F">
        <w:tc>
          <w:tcPr>
            <w:tcW w:w="1838" w:type="dxa"/>
            <w:vMerge/>
            <w:vAlign w:val="center"/>
          </w:tcPr>
          <w:p w14:paraId="37470F52" w14:textId="77777777" w:rsidR="002D2540" w:rsidRPr="00FC6CC9" w:rsidRDefault="002D2540" w:rsidP="0040657F">
            <w:pPr>
              <w:rPr>
                <w:rFonts w:ascii="Arial" w:hAnsi="Arial" w:cs="Arial"/>
                <w:sz w:val="18"/>
                <w:szCs w:val="18"/>
              </w:rPr>
            </w:pPr>
          </w:p>
        </w:tc>
        <w:tc>
          <w:tcPr>
            <w:tcW w:w="2410" w:type="dxa"/>
            <w:vAlign w:val="center"/>
          </w:tcPr>
          <w:p w14:paraId="3C239907" w14:textId="77777777" w:rsidR="002D2540" w:rsidRPr="00FC6CC9" w:rsidRDefault="002D2540" w:rsidP="0040657F">
            <w:pPr>
              <w:rPr>
                <w:rFonts w:ascii="Arial" w:hAnsi="Arial" w:cs="Arial"/>
                <w:b/>
                <w:color w:val="002060"/>
                <w:sz w:val="16"/>
                <w:szCs w:val="16"/>
              </w:rPr>
            </w:pPr>
          </w:p>
          <w:p w14:paraId="3CB26C06" w14:textId="77777777" w:rsidR="002D2540" w:rsidRPr="00FC6CC9" w:rsidRDefault="002D2540" w:rsidP="0040657F">
            <w:pPr>
              <w:rPr>
                <w:rFonts w:ascii="Arial" w:hAnsi="Arial" w:cs="Arial"/>
                <w:color w:val="002060"/>
                <w:sz w:val="16"/>
                <w:szCs w:val="16"/>
              </w:rPr>
            </w:pPr>
            <w:r w:rsidRPr="00FC6CC9">
              <w:rPr>
                <w:rFonts w:ascii="Arial" w:hAnsi="Arial" w:cs="Arial"/>
                <w:b/>
                <w:color w:val="002060"/>
                <w:sz w:val="16"/>
                <w:szCs w:val="16"/>
              </w:rPr>
              <w:t xml:space="preserve">PRINTEMPS : </w:t>
            </w:r>
            <w:r w:rsidRPr="00FC6CC9">
              <w:rPr>
                <w:rFonts w:ascii="Arial" w:hAnsi="Arial" w:cs="Arial"/>
                <w:color w:val="002060"/>
                <w:sz w:val="16"/>
                <w:szCs w:val="16"/>
              </w:rPr>
              <w:t>2 semaines</w:t>
            </w:r>
          </w:p>
          <w:p w14:paraId="23E6EACA" w14:textId="77777777" w:rsidR="002D2540" w:rsidRPr="00FC6CC9" w:rsidRDefault="002D2540" w:rsidP="0040657F">
            <w:pPr>
              <w:rPr>
                <w:rFonts w:ascii="Arial" w:hAnsi="Arial" w:cs="Arial"/>
                <w:color w:val="002060"/>
                <w:sz w:val="16"/>
                <w:szCs w:val="16"/>
              </w:rPr>
            </w:pPr>
            <w:r w:rsidRPr="00FC6CC9">
              <w:rPr>
                <w:rFonts w:ascii="Arial" w:hAnsi="Arial" w:cs="Arial"/>
                <w:color w:val="002060"/>
                <w:sz w:val="16"/>
                <w:szCs w:val="16"/>
              </w:rPr>
              <w:t>Du 02 au 12/05/2023</w:t>
            </w:r>
          </w:p>
          <w:p w14:paraId="6CC9FB3B" w14:textId="77777777" w:rsidR="002D2540" w:rsidRPr="00FC6CC9" w:rsidRDefault="002D2540" w:rsidP="0040657F">
            <w:pPr>
              <w:rPr>
                <w:rFonts w:ascii="Arial" w:hAnsi="Arial" w:cs="Arial"/>
                <w:color w:val="002060"/>
                <w:sz w:val="16"/>
                <w:szCs w:val="16"/>
              </w:rPr>
            </w:pPr>
          </w:p>
        </w:tc>
        <w:tc>
          <w:tcPr>
            <w:tcW w:w="991" w:type="dxa"/>
            <w:vAlign w:val="center"/>
          </w:tcPr>
          <w:p w14:paraId="1BB7FAF3" w14:textId="77777777" w:rsidR="002D2540" w:rsidRPr="00FC6CC9" w:rsidRDefault="002D2540" w:rsidP="0040657F">
            <w:pPr>
              <w:jc w:val="center"/>
              <w:rPr>
                <w:rFonts w:ascii="Arial" w:hAnsi="Arial" w:cs="Arial"/>
                <w:color w:val="002060"/>
                <w:sz w:val="16"/>
                <w:szCs w:val="16"/>
              </w:rPr>
            </w:pPr>
            <w:r w:rsidRPr="00FC6CC9">
              <w:rPr>
                <w:rFonts w:ascii="Arial" w:hAnsi="Arial" w:cs="Arial"/>
                <w:color w:val="002060"/>
                <w:sz w:val="16"/>
                <w:szCs w:val="16"/>
              </w:rPr>
              <w:t>40</w:t>
            </w:r>
          </w:p>
        </w:tc>
        <w:tc>
          <w:tcPr>
            <w:tcW w:w="2246" w:type="dxa"/>
            <w:vAlign w:val="center"/>
          </w:tcPr>
          <w:p w14:paraId="7C230122" w14:textId="77777777" w:rsidR="002D2540" w:rsidRPr="00FC6CC9" w:rsidRDefault="002D2540" w:rsidP="0040657F">
            <w:pPr>
              <w:jc w:val="center"/>
              <w:rPr>
                <w:rFonts w:ascii="Arial" w:hAnsi="Arial" w:cs="Arial"/>
                <w:color w:val="002060"/>
                <w:sz w:val="16"/>
                <w:szCs w:val="16"/>
              </w:rPr>
            </w:pPr>
            <w:r w:rsidRPr="00FC6CC9">
              <w:rPr>
                <w:rFonts w:ascii="Arial" w:hAnsi="Arial" w:cs="Arial"/>
                <w:color w:val="002060"/>
                <w:sz w:val="16"/>
                <w:szCs w:val="16"/>
              </w:rPr>
              <w:t xml:space="preserve">6 </w:t>
            </w:r>
          </w:p>
        </w:tc>
        <w:tc>
          <w:tcPr>
            <w:tcW w:w="1577" w:type="dxa"/>
            <w:vAlign w:val="center"/>
          </w:tcPr>
          <w:p w14:paraId="65EF72C8" w14:textId="77777777" w:rsidR="002D2540" w:rsidRPr="00FC6CC9" w:rsidRDefault="002D2540" w:rsidP="0040657F">
            <w:pPr>
              <w:jc w:val="center"/>
              <w:rPr>
                <w:rFonts w:ascii="Arial" w:hAnsi="Arial" w:cs="Arial"/>
                <w:color w:val="002060"/>
                <w:sz w:val="16"/>
                <w:szCs w:val="16"/>
              </w:rPr>
            </w:pPr>
            <w:r w:rsidRPr="00FC6CC9">
              <w:rPr>
                <w:rFonts w:ascii="Arial" w:hAnsi="Arial" w:cs="Arial"/>
                <w:color w:val="002060"/>
                <w:sz w:val="16"/>
                <w:szCs w:val="16"/>
              </w:rPr>
              <w:t xml:space="preserve">1 </w:t>
            </w:r>
          </w:p>
        </w:tc>
      </w:tr>
      <w:tr w:rsidR="002D2540" w:rsidRPr="00FC6CC9" w14:paraId="640C07CD" w14:textId="77777777" w:rsidTr="0040657F">
        <w:tc>
          <w:tcPr>
            <w:tcW w:w="1838" w:type="dxa"/>
            <w:vMerge/>
            <w:vAlign w:val="center"/>
          </w:tcPr>
          <w:p w14:paraId="336C2127" w14:textId="77777777" w:rsidR="002D2540" w:rsidRPr="00FC6CC9" w:rsidRDefault="002D2540" w:rsidP="0040657F">
            <w:pPr>
              <w:rPr>
                <w:rFonts w:ascii="Arial" w:hAnsi="Arial" w:cs="Arial"/>
                <w:sz w:val="18"/>
                <w:szCs w:val="18"/>
              </w:rPr>
            </w:pPr>
          </w:p>
        </w:tc>
        <w:tc>
          <w:tcPr>
            <w:tcW w:w="2410" w:type="dxa"/>
            <w:vAlign w:val="center"/>
          </w:tcPr>
          <w:p w14:paraId="5640B3A7" w14:textId="77777777" w:rsidR="002D2540" w:rsidRPr="00FC6CC9" w:rsidRDefault="002D2540" w:rsidP="0040657F">
            <w:pPr>
              <w:rPr>
                <w:rFonts w:ascii="Arial" w:hAnsi="Arial" w:cs="Arial"/>
                <w:b/>
                <w:color w:val="002060"/>
                <w:sz w:val="16"/>
                <w:szCs w:val="16"/>
              </w:rPr>
            </w:pPr>
          </w:p>
          <w:p w14:paraId="0B38E962" w14:textId="77777777" w:rsidR="002D2540" w:rsidRPr="00FC6CC9" w:rsidRDefault="002D2540" w:rsidP="0040657F">
            <w:pPr>
              <w:rPr>
                <w:rFonts w:ascii="Arial" w:hAnsi="Arial" w:cs="Arial"/>
                <w:color w:val="002060"/>
                <w:sz w:val="16"/>
                <w:szCs w:val="16"/>
              </w:rPr>
            </w:pPr>
            <w:r w:rsidRPr="00FC6CC9">
              <w:rPr>
                <w:rFonts w:ascii="Arial" w:hAnsi="Arial" w:cs="Arial"/>
                <w:b/>
                <w:color w:val="002060"/>
                <w:sz w:val="16"/>
                <w:szCs w:val="16"/>
              </w:rPr>
              <w:t xml:space="preserve">ÉTÉ : </w:t>
            </w:r>
          </w:p>
          <w:p w14:paraId="215E14AB" w14:textId="77777777" w:rsidR="002D2540" w:rsidRPr="00FC6CC9" w:rsidRDefault="002D2540" w:rsidP="0040657F">
            <w:pPr>
              <w:rPr>
                <w:rFonts w:ascii="Arial" w:hAnsi="Arial" w:cs="Arial"/>
                <w:color w:val="002060"/>
                <w:sz w:val="16"/>
                <w:szCs w:val="16"/>
              </w:rPr>
            </w:pPr>
            <w:r w:rsidRPr="00FC6CC9">
              <w:rPr>
                <w:rFonts w:ascii="Arial" w:hAnsi="Arial" w:cs="Arial"/>
                <w:color w:val="002060"/>
                <w:sz w:val="16"/>
                <w:szCs w:val="16"/>
              </w:rPr>
              <w:t>Du 12/07 au 18/08/2023</w:t>
            </w:r>
          </w:p>
          <w:p w14:paraId="314BA336" w14:textId="77777777" w:rsidR="002D2540" w:rsidRPr="00FC6CC9" w:rsidRDefault="002D2540" w:rsidP="0040657F">
            <w:pPr>
              <w:rPr>
                <w:rFonts w:ascii="Arial" w:hAnsi="Arial" w:cs="Arial"/>
                <w:color w:val="002060"/>
                <w:sz w:val="16"/>
                <w:szCs w:val="16"/>
              </w:rPr>
            </w:pPr>
          </w:p>
        </w:tc>
        <w:tc>
          <w:tcPr>
            <w:tcW w:w="991" w:type="dxa"/>
            <w:vAlign w:val="center"/>
          </w:tcPr>
          <w:p w14:paraId="3DC12635" w14:textId="77777777" w:rsidR="002D2540" w:rsidRPr="00FC6CC9" w:rsidRDefault="002D2540" w:rsidP="0040657F">
            <w:pPr>
              <w:jc w:val="center"/>
              <w:rPr>
                <w:rFonts w:ascii="Arial" w:hAnsi="Arial" w:cs="Arial"/>
                <w:color w:val="002060"/>
                <w:sz w:val="16"/>
                <w:szCs w:val="16"/>
              </w:rPr>
            </w:pPr>
            <w:r>
              <w:rPr>
                <w:rFonts w:ascii="Arial" w:hAnsi="Arial" w:cs="Arial"/>
                <w:color w:val="002060"/>
                <w:sz w:val="16"/>
                <w:szCs w:val="16"/>
              </w:rPr>
              <w:t>5</w:t>
            </w:r>
            <w:r w:rsidRPr="00FC6CC9">
              <w:rPr>
                <w:rFonts w:ascii="Arial" w:hAnsi="Arial" w:cs="Arial"/>
                <w:color w:val="002060"/>
                <w:sz w:val="16"/>
                <w:szCs w:val="16"/>
              </w:rPr>
              <w:t>0</w:t>
            </w:r>
          </w:p>
        </w:tc>
        <w:tc>
          <w:tcPr>
            <w:tcW w:w="2246" w:type="dxa"/>
            <w:vAlign w:val="center"/>
          </w:tcPr>
          <w:p w14:paraId="35E3A60E" w14:textId="77777777" w:rsidR="002D2540" w:rsidRPr="00FC6CC9" w:rsidRDefault="002D2540" w:rsidP="0040657F">
            <w:pPr>
              <w:jc w:val="center"/>
              <w:rPr>
                <w:rFonts w:ascii="Arial" w:hAnsi="Arial" w:cs="Arial"/>
                <w:color w:val="002060"/>
                <w:sz w:val="16"/>
                <w:szCs w:val="16"/>
              </w:rPr>
            </w:pPr>
            <w:r w:rsidRPr="00FC6CC9">
              <w:rPr>
                <w:rFonts w:ascii="Arial" w:hAnsi="Arial" w:cs="Arial"/>
                <w:color w:val="002060"/>
                <w:sz w:val="16"/>
                <w:szCs w:val="16"/>
              </w:rPr>
              <w:t xml:space="preserve">7 </w:t>
            </w:r>
          </w:p>
        </w:tc>
        <w:tc>
          <w:tcPr>
            <w:tcW w:w="1577" w:type="dxa"/>
            <w:vAlign w:val="center"/>
          </w:tcPr>
          <w:p w14:paraId="79664904" w14:textId="77777777" w:rsidR="002D2540" w:rsidRPr="00FC6CC9" w:rsidRDefault="002D2540" w:rsidP="0040657F">
            <w:pPr>
              <w:jc w:val="center"/>
              <w:rPr>
                <w:rFonts w:ascii="Arial" w:hAnsi="Arial" w:cs="Arial"/>
                <w:color w:val="002060"/>
                <w:sz w:val="16"/>
                <w:szCs w:val="16"/>
              </w:rPr>
            </w:pPr>
            <w:r w:rsidRPr="00FC6CC9">
              <w:rPr>
                <w:rFonts w:ascii="Arial" w:hAnsi="Arial" w:cs="Arial"/>
                <w:color w:val="002060"/>
                <w:sz w:val="16"/>
                <w:szCs w:val="16"/>
              </w:rPr>
              <w:t xml:space="preserve">1 </w:t>
            </w:r>
          </w:p>
        </w:tc>
      </w:tr>
      <w:tr w:rsidR="002D2540" w:rsidRPr="00FC6CC9" w14:paraId="69503B4D" w14:textId="77777777" w:rsidTr="0040657F">
        <w:tc>
          <w:tcPr>
            <w:tcW w:w="1838" w:type="dxa"/>
            <w:vMerge/>
            <w:vAlign w:val="center"/>
          </w:tcPr>
          <w:p w14:paraId="3C942C4C" w14:textId="77777777" w:rsidR="002D2540" w:rsidRPr="00FC6CC9" w:rsidRDefault="002D2540" w:rsidP="0040657F">
            <w:pPr>
              <w:rPr>
                <w:rFonts w:ascii="Arial" w:hAnsi="Arial" w:cs="Arial"/>
                <w:sz w:val="18"/>
                <w:szCs w:val="18"/>
              </w:rPr>
            </w:pPr>
          </w:p>
        </w:tc>
        <w:tc>
          <w:tcPr>
            <w:tcW w:w="2410" w:type="dxa"/>
            <w:vAlign w:val="center"/>
          </w:tcPr>
          <w:p w14:paraId="1B743DDF" w14:textId="77777777" w:rsidR="002D2540" w:rsidRPr="00FC6CC9" w:rsidRDefault="002D2540" w:rsidP="0040657F">
            <w:pPr>
              <w:rPr>
                <w:rFonts w:ascii="Arial" w:hAnsi="Arial" w:cs="Arial"/>
                <w:b/>
                <w:color w:val="002060"/>
                <w:sz w:val="16"/>
                <w:szCs w:val="16"/>
              </w:rPr>
            </w:pPr>
          </w:p>
          <w:p w14:paraId="55765AD1" w14:textId="77777777" w:rsidR="002D2540" w:rsidRPr="00FC6CC9" w:rsidRDefault="002D2540" w:rsidP="0040657F">
            <w:pPr>
              <w:rPr>
                <w:rFonts w:ascii="Arial" w:hAnsi="Arial" w:cs="Arial"/>
                <w:color w:val="002060"/>
                <w:sz w:val="16"/>
                <w:szCs w:val="16"/>
              </w:rPr>
            </w:pPr>
            <w:r w:rsidRPr="00FC6CC9">
              <w:rPr>
                <w:rFonts w:ascii="Arial" w:hAnsi="Arial" w:cs="Arial"/>
                <w:b/>
                <w:color w:val="002060"/>
                <w:sz w:val="16"/>
                <w:szCs w:val="16"/>
              </w:rPr>
              <w:t xml:space="preserve">AUTOMNE : </w:t>
            </w:r>
            <w:r w:rsidRPr="00FC6CC9">
              <w:rPr>
                <w:rFonts w:ascii="Arial" w:hAnsi="Arial" w:cs="Arial"/>
                <w:color w:val="002060"/>
                <w:sz w:val="16"/>
                <w:szCs w:val="16"/>
              </w:rPr>
              <w:t>2 semaines</w:t>
            </w:r>
          </w:p>
          <w:p w14:paraId="3886F6B7" w14:textId="77777777" w:rsidR="002D2540" w:rsidRPr="00FC6CC9" w:rsidRDefault="002D2540" w:rsidP="0040657F">
            <w:pPr>
              <w:rPr>
                <w:rFonts w:ascii="Arial" w:hAnsi="Arial" w:cs="Arial"/>
                <w:color w:val="002060"/>
                <w:sz w:val="16"/>
                <w:szCs w:val="16"/>
              </w:rPr>
            </w:pPr>
            <w:r w:rsidRPr="00FC6CC9">
              <w:rPr>
                <w:rFonts w:ascii="Arial" w:hAnsi="Arial" w:cs="Arial"/>
                <w:color w:val="002060"/>
                <w:sz w:val="16"/>
                <w:szCs w:val="16"/>
              </w:rPr>
              <w:lastRenderedPageBreak/>
              <w:t>Du 23/10 au 03/11/2023</w:t>
            </w:r>
          </w:p>
          <w:p w14:paraId="2CB3AED0" w14:textId="77777777" w:rsidR="002D2540" w:rsidRPr="00FC6CC9" w:rsidRDefault="002D2540" w:rsidP="0040657F">
            <w:pPr>
              <w:rPr>
                <w:rFonts w:ascii="Arial" w:hAnsi="Arial" w:cs="Arial"/>
                <w:color w:val="002060"/>
                <w:sz w:val="16"/>
                <w:szCs w:val="16"/>
              </w:rPr>
            </w:pPr>
          </w:p>
        </w:tc>
        <w:tc>
          <w:tcPr>
            <w:tcW w:w="991" w:type="dxa"/>
            <w:vAlign w:val="center"/>
          </w:tcPr>
          <w:p w14:paraId="04461D5C" w14:textId="77777777" w:rsidR="002D2540" w:rsidRPr="00FC6CC9" w:rsidRDefault="002D2540" w:rsidP="0040657F">
            <w:pPr>
              <w:jc w:val="center"/>
              <w:rPr>
                <w:rFonts w:ascii="Arial" w:hAnsi="Arial" w:cs="Arial"/>
                <w:color w:val="002060"/>
                <w:sz w:val="16"/>
                <w:szCs w:val="16"/>
              </w:rPr>
            </w:pPr>
            <w:r>
              <w:rPr>
                <w:rFonts w:ascii="Arial" w:hAnsi="Arial" w:cs="Arial"/>
                <w:color w:val="002060"/>
                <w:sz w:val="16"/>
                <w:szCs w:val="16"/>
              </w:rPr>
              <w:lastRenderedPageBreak/>
              <w:t>30</w:t>
            </w:r>
          </w:p>
        </w:tc>
        <w:tc>
          <w:tcPr>
            <w:tcW w:w="2246" w:type="dxa"/>
            <w:vAlign w:val="center"/>
          </w:tcPr>
          <w:p w14:paraId="10E103F4" w14:textId="77777777" w:rsidR="002D2540" w:rsidRPr="00FC6CC9" w:rsidRDefault="002D2540" w:rsidP="0040657F">
            <w:pPr>
              <w:jc w:val="center"/>
              <w:rPr>
                <w:rFonts w:ascii="Arial" w:hAnsi="Arial" w:cs="Arial"/>
                <w:color w:val="002060"/>
                <w:sz w:val="16"/>
                <w:szCs w:val="16"/>
              </w:rPr>
            </w:pPr>
            <w:r>
              <w:rPr>
                <w:rFonts w:ascii="Arial" w:hAnsi="Arial" w:cs="Arial"/>
                <w:color w:val="002060"/>
                <w:sz w:val="16"/>
                <w:szCs w:val="16"/>
              </w:rPr>
              <w:t>5</w:t>
            </w:r>
            <w:r w:rsidRPr="00FC6CC9">
              <w:rPr>
                <w:rFonts w:ascii="Arial" w:hAnsi="Arial" w:cs="Arial"/>
                <w:color w:val="002060"/>
                <w:sz w:val="16"/>
                <w:szCs w:val="16"/>
              </w:rPr>
              <w:t xml:space="preserve"> </w:t>
            </w:r>
          </w:p>
        </w:tc>
        <w:tc>
          <w:tcPr>
            <w:tcW w:w="1577" w:type="dxa"/>
            <w:vAlign w:val="center"/>
          </w:tcPr>
          <w:p w14:paraId="23615D97" w14:textId="77777777" w:rsidR="002D2540" w:rsidRPr="00FC6CC9" w:rsidRDefault="002D2540" w:rsidP="0040657F">
            <w:pPr>
              <w:jc w:val="center"/>
              <w:rPr>
                <w:rFonts w:ascii="Arial" w:hAnsi="Arial" w:cs="Arial"/>
                <w:color w:val="002060"/>
                <w:sz w:val="16"/>
                <w:szCs w:val="16"/>
              </w:rPr>
            </w:pPr>
            <w:r w:rsidRPr="00FC6CC9">
              <w:rPr>
                <w:rFonts w:ascii="Arial" w:hAnsi="Arial" w:cs="Arial"/>
                <w:color w:val="002060"/>
                <w:sz w:val="16"/>
                <w:szCs w:val="16"/>
              </w:rPr>
              <w:t xml:space="preserve"> </w:t>
            </w:r>
          </w:p>
        </w:tc>
      </w:tr>
      <w:tr w:rsidR="002D2540" w14:paraId="69163DBF" w14:textId="77777777" w:rsidTr="0040657F">
        <w:tc>
          <w:tcPr>
            <w:tcW w:w="1838" w:type="dxa"/>
            <w:vMerge/>
            <w:vAlign w:val="center"/>
          </w:tcPr>
          <w:p w14:paraId="45FFE3D2" w14:textId="77777777" w:rsidR="002D2540" w:rsidRPr="00FC6CC9" w:rsidRDefault="002D2540" w:rsidP="0040657F">
            <w:pPr>
              <w:rPr>
                <w:rFonts w:ascii="Arial" w:hAnsi="Arial" w:cs="Arial"/>
                <w:sz w:val="18"/>
                <w:szCs w:val="18"/>
              </w:rPr>
            </w:pPr>
          </w:p>
        </w:tc>
        <w:tc>
          <w:tcPr>
            <w:tcW w:w="2410" w:type="dxa"/>
            <w:vAlign w:val="center"/>
          </w:tcPr>
          <w:p w14:paraId="04D3C9E2" w14:textId="77777777" w:rsidR="002D2540" w:rsidRPr="00FC6CC9" w:rsidRDefault="002D2540" w:rsidP="0040657F">
            <w:pPr>
              <w:rPr>
                <w:rFonts w:ascii="Arial" w:hAnsi="Arial" w:cs="Arial"/>
                <w:b/>
                <w:color w:val="002060"/>
                <w:sz w:val="16"/>
                <w:szCs w:val="16"/>
              </w:rPr>
            </w:pPr>
          </w:p>
          <w:p w14:paraId="4BF4875E" w14:textId="77777777" w:rsidR="002D2540" w:rsidRPr="00FC6CC9" w:rsidRDefault="002D2540" w:rsidP="0040657F">
            <w:pPr>
              <w:rPr>
                <w:rFonts w:ascii="Arial" w:hAnsi="Arial" w:cs="Arial"/>
                <w:color w:val="002060"/>
                <w:sz w:val="16"/>
                <w:szCs w:val="16"/>
              </w:rPr>
            </w:pPr>
            <w:r w:rsidRPr="00FC6CC9">
              <w:rPr>
                <w:rFonts w:ascii="Arial" w:hAnsi="Arial" w:cs="Arial"/>
                <w:b/>
                <w:color w:val="002060"/>
                <w:sz w:val="16"/>
                <w:szCs w:val="16"/>
              </w:rPr>
              <w:t xml:space="preserve">HIVER : </w:t>
            </w:r>
            <w:r w:rsidRPr="00FC6CC9">
              <w:rPr>
                <w:rFonts w:ascii="Arial" w:hAnsi="Arial" w:cs="Arial"/>
                <w:color w:val="002060"/>
                <w:sz w:val="16"/>
                <w:szCs w:val="16"/>
              </w:rPr>
              <w:t>1 semaine </w:t>
            </w:r>
          </w:p>
          <w:p w14:paraId="7EF9F7B0" w14:textId="77777777" w:rsidR="002D2540" w:rsidRPr="00FC6CC9" w:rsidRDefault="002D2540" w:rsidP="0040657F">
            <w:pPr>
              <w:rPr>
                <w:rFonts w:ascii="Arial" w:hAnsi="Arial" w:cs="Arial"/>
                <w:color w:val="002060"/>
                <w:sz w:val="16"/>
                <w:szCs w:val="16"/>
              </w:rPr>
            </w:pPr>
            <w:r w:rsidRPr="00FC6CC9">
              <w:rPr>
                <w:rFonts w:ascii="Arial" w:hAnsi="Arial" w:cs="Arial"/>
                <w:color w:val="002060"/>
                <w:sz w:val="16"/>
                <w:szCs w:val="16"/>
              </w:rPr>
              <w:t>Du 26 au 29/12/2023 </w:t>
            </w:r>
          </w:p>
          <w:p w14:paraId="56A01345" w14:textId="77777777" w:rsidR="002D2540" w:rsidRPr="00FC6CC9" w:rsidRDefault="002D2540" w:rsidP="0040657F">
            <w:pPr>
              <w:rPr>
                <w:rFonts w:ascii="Arial" w:hAnsi="Arial" w:cs="Arial"/>
                <w:color w:val="002060"/>
                <w:sz w:val="16"/>
                <w:szCs w:val="16"/>
              </w:rPr>
            </w:pPr>
          </w:p>
        </w:tc>
        <w:tc>
          <w:tcPr>
            <w:tcW w:w="991" w:type="dxa"/>
            <w:vAlign w:val="center"/>
          </w:tcPr>
          <w:p w14:paraId="5610337A" w14:textId="77777777" w:rsidR="002D2540" w:rsidRPr="00FC6CC9" w:rsidRDefault="002D2540" w:rsidP="0040657F">
            <w:pPr>
              <w:jc w:val="center"/>
              <w:rPr>
                <w:rFonts w:ascii="Arial" w:hAnsi="Arial" w:cs="Arial"/>
                <w:color w:val="002060"/>
                <w:sz w:val="16"/>
                <w:szCs w:val="16"/>
              </w:rPr>
            </w:pPr>
            <w:r w:rsidRPr="00FC6CC9">
              <w:rPr>
                <w:rFonts w:ascii="Arial" w:hAnsi="Arial" w:cs="Arial"/>
                <w:color w:val="002060"/>
                <w:sz w:val="16"/>
                <w:szCs w:val="16"/>
              </w:rPr>
              <w:t>30</w:t>
            </w:r>
          </w:p>
        </w:tc>
        <w:tc>
          <w:tcPr>
            <w:tcW w:w="2246" w:type="dxa"/>
            <w:vAlign w:val="center"/>
          </w:tcPr>
          <w:p w14:paraId="4693C15C" w14:textId="77777777" w:rsidR="002D2540" w:rsidRPr="00B26A22" w:rsidRDefault="002D2540" w:rsidP="0040657F">
            <w:pPr>
              <w:jc w:val="center"/>
              <w:rPr>
                <w:rFonts w:ascii="Arial" w:hAnsi="Arial" w:cs="Arial"/>
                <w:color w:val="002060"/>
                <w:sz w:val="16"/>
                <w:szCs w:val="16"/>
              </w:rPr>
            </w:pPr>
            <w:r w:rsidRPr="00FC6CC9">
              <w:rPr>
                <w:rFonts w:ascii="Arial" w:hAnsi="Arial" w:cs="Arial"/>
                <w:color w:val="002060"/>
                <w:sz w:val="16"/>
                <w:szCs w:val="16"/>
              </w:rPr>
              <w:t>5</w:t>
            </w:r>
          </w:p>
        </w:tc>
        <w:tc>
          <w:tcPr>
            <w:tcW w:w="1577" w:type="dxa"/>
            <w:vAlign w:val="center"/>
          </w:tcPr>
          <w:p w14:paraId="2D6DD1CC" w14:textId="77777777" w:rsidR="002D2540" w:rsidRPr="00B26A22" w:rsidRDefault="002D2540" w:rsidP="0040657F">
            <w:pPr>
              <w:jc w:val="center"/>
              <w:rPr>
                <w:rFonts w:ascii="Arial" w:hAnsi="Arial" w:cs="Arial"/>
                <w:color w:val="002060"/>
                <w:sz w:val="16"/>
                <w:szCs w:val="16"/>
              </w:rPr>
            </w:pPr>
          </w:p>
        </w:tc>
      </w:tr>
    </w:tbl>
    <w:p w14:paraId="154BC2E6" w14:textId="77777777" w:rsidR="002D2540" w:rsidRDefault="002D2540" w:rsidP="002D2540">
      <w:pPr>
        <w:rPr>
          <w:b/>
          <w:color w:val="002060"/>
          <w:sz w:val="16"/>
          <w:szCs w:val="16"/>
        </w:rPr>
      </w:pPr>
    </w:p>
    <w:p w14:paraId="1680A45C" w14:textId="77777777" w:rsidR="002D2540" w:rsidRPr="00062818" w:rsidRDefault="002D2540" w:rsidP="002D2540">
      <w:pPr>
        <w:rPr>
          <w:rFonts w:ascii="Arial" w:hAnsi="Arial" w:cs="Arial"/>
          <w:color w:val="002060"/>
          <w:sz w:val="20"/>
          <w:szCs w:val="20"/>
        </w:rPr>
      </w:pPr>
      <w:r>
        <w:rPr>
          <w:b/>
          <w:color w:val="002060"/>
          <w:sz w:val="16"/>
          <w:szCs w:val="16"/>
        </w:rPr>
        <w:pict w14:anchorId="4E7707F5">
          <v:rect id="_x0000_i1037" style="width:0;height:1.5pt" o:hralign="center" o:hrstd="t" o:hr="t" fillcolor="#a0a0a0" stroked="f"/>
        </w:pict>
      </w:r>
    </w:p>
    <w:p w14:paraId="602E16BE" w14:textId="77777777" w:rsidR="002D2540" w:rsidRDefault="002D2540" w:rsidP="002D2540">
      <w:pPr>
        <w:rPr>
          <w:rFonts w:ascii="Arial" w:hAnsi="Arial" w:cs="Arial"/>
          <w:b/>
          <w:color w:val="002060"/>
          <w:sz w:val="22"/>
          <w:szCs w:val="22"/>
        </w:rPr>
      </w:pPr>
      <w:r w:rsidRPr="006173FB">
        <w:rPr>
          <w:rFonts w:ascii="Arial" w:hAnsi="Arial" w:cs="Arial"/>
          <w:b/>
          <w:color w:val="002060"/>
          <w:sz w:val="22"/>
          <w:szCs w:val="22"/>
        </w:rPr>
        <w:t xml:space="preserve">ARTICLE 5 : INFRASTRUCTURES MISES </w:t>
      </w:r>
      <w:r>
        <w:rPr>
          <w:rFonts w:ascii="Arial" w:hAnsi="Arial" w:cs="Arial"/>
          <w:b/>
          <w:color w:val="002060"/>
          <w:sz w:val="22"/>
          <w:szCs w:val="22"/>
        </w:rPr>
        <w:t>À</w:t>
      </w:r>
      <w:r w:rsidRPr="006173FB">
        <w:rPr>
          <w:rFonts w:ascii="Arial" w:hAnsi="Arial" w:cs="Arial"/>
          <w:b/>
          <w:color w:val="002060"/>
          <w:sz w:val="22"/>
          <w:szCs w:val="22"/>
        </w:rPr>
        <w:t xml:space="preserve"> DISPOSITION </w:t>
      </w:r>
    </w:p>
    <w:p w14:paraId="632B4F23" w14:textId="77777777" w:rsidR="002D2540" w:rsidRPr="006173FB" w:rsidRDefault="002D2540" w:rsidP="002D2540">
      <w:pPr>
        <w:rPr>
          <w:rFonts w:ascii="Arial" w:hAnsi="Arial" w:cs="Arial"/>
          <w:b/>
          <w:color w:val="002060"/>
          <w:sz w:val="22"/>
          <w:szCs w:val="22"/>
        </w:rPr>
      </w:pPr>
      <w:r>
        <w:rPr>
          <w:b/>
          <w:color w:val="002060"/>
          <w:sz w:val="16"/>
          <w:szCs w:val="16"/>
        </w:rPr>
        <w:pict w14:anchorId="477919AB">
          <v:rect id="_x0000_i1038" style="width:0;height:1.5pt" o:hralign="center" o:hrstd="t" o:hr="t" fillcolor="#a0a0a0" stroked="f"/>
        </w:pict>
      </w:r>
    </w:p>
    <w:p w14:paraId="0F87E2EF" w14:textId="77777777" w:rsidR="002D2540" w:rsidRPr="006173FB" w:rsidRDefault="002D2540" w:rsidP="002D2540">
      <w:pPr>
        <w:jc w:val="both"/>
        <w:rPr>
          <w:rFonts w:ascii="Arial" w:hAnsi="Arial" w:cs="Arial"/>
          <w:color w:val="002060"/>
          <w:sz w:val="20"/>
          <w:szCs w:val="20"/>
        </w:rPr>
      </w:pPr>
      <w:r w:rsidRPr="006173FB">
        <w:rPr>
          <w:rFonts w:ascii="Arial" w:hAnsi="Arial" w:cs="Arial"/>
          <w:color w:val="002060"/>
          <w:sz w:val="20"/>
          <w:szCs w:val="20"/>
        </w:rPr>
        <w:t xml:space="preserve">Concernant les établissements communaux, la Commune met à disposition des infrastructures extérieures et intérieures propres et entretenues, adaptées à l’accueil des enfants en fonction de leur âge et conformes aux normes de sécurité (mobilier, sanitaires, jeux, … adaptés aux petits et aux grands, local et sanitaires réservés pour le personnel, …). </w:t>
      </w:r>
    </w:p>
    <w:p w14:paraId="6B19AFE8" w14:textId="77777777" w:rsidR="002D2540" w:rsidRPr="006173FB" w:rsidRDefault="002D2540" w:rsidP="002D2540">
      <w:pPr>
        <w:jc w:val="both"/>
        <w:rPr>
          <w:rFonts w:ascii="Arial" w:hAnsi="Arial" w:cs="Arial"/>
          <w:color w:val="002060"/>
          <w:sz w:val="20"/>
          <w:szCs w:val="20"/>
        </w:rPr>
      </w:pPr>
      <w:r w:rsidRPr="006173FB">
        <w:rPr>
          <w:rFonts w:ascii="Arial" w:hAnsi="Arial" w:cs="Arial"/>
          <w:color w:val="002060"/>
          <w:sz w:val="20"/>
          <w:szCs w:val="20"/>
        </w:rPr>
        <w:t xml:space="preserve">Concernant les établissements relevant de l’enseignement libre, la Commune veille à ce qu’ils répondent aux mêmes critères.  </w:t>
      </w:r>
    </w:p>
    <w:p w14:paraId="537E4341" w14:textId="77777777" w:rsidR="002D2540" w:rsidRPr="006173FB" w:rsidRDefault="002D2540" w:rsidP="002D2540">
      <w:pPr>
        <w:jc w:val="both"/>
        <w:rPr>
          <w:rFonts w:ascii="Arial" w:hAnsi="Arial" w:cs="Arial"/>
          <w:color w:val="002060"/>
          <w:sz w:val="20"/>
          <w:szCs w:val="20"/>
        </w:rPr>
      </w:pPr>
      <w:r w:rsidRPr="006173FB">
        <w:rPr>
          <w:rFonts w:ascii="Arial" w:hAnsi="Arial" w:cs="Arial"/>
          <w:color w:val="002060"/>
          <w:sz w:val="20"/>
          <w:szCs w:val="20"/>
        </w:rPr>
        <w:t>Une liste détaillée des locaux et infrastructures concernés est établie par le coordinateur extrascolaire et le coordinateur ATL, en lien avec les directions d’école. Elle fait l’objet de l’annexe 1 à la présente convention.</w:t>
      </w:r>
    </w:p>
    <w:p w14:paraId="2DE6E4B7" w14:textId="77777777" w:rsidR="002D2540" w:rsidRDefault="002D2540" w:rsidP="002D2540">
      <w:pPr>
        <w:jc w:val="both"/>
        <w:rPr>
          <w:rFonts w:ascii="Arial" w:hAnsi="Arial" w:cs="Arial"/>
          <w:color w:val="002060"/>
          <w:sz w:val="20"/>
          <w:szCs w:val="20"/>
        </w:rPr>
      </w:pPr>
      <w:r w:rsidRPr="006173FB">
        <w:rPr>
          <w:rFonts w:ascii="Arial" w:hAnsi="Arial" w:cs="Arial"/>
          <w:color w:val="002060"/>
          <w:sz w:val="20"/>
          <w:szCs w:val="20"/>
        </w:rPr>
        <w:t>Concernant les espaces mis à disposition par la Commune pour les plaines, un état des lieux est effectué par le coordinateur extrascolaire et le coordinateur ATL au début et à la fin de chaque période d’activité.</w:t>
      </w:r>
    </w:p>
    <w:p w14:paraId="0DE0FAA1" w14:textId="77777777" w:rsidR="002D2540" w:rsidRPr="006173FB" w:rsidRDefault="002D2540" w:rsidP="002D2540">
      <w:pPr>
        <w:jc w:val="both"/>
        <w:rPr>
          <w:rFonts w:ascii="Arial" w:hAnsi="Arial" w:cs="Arial"/>
          <w:color w:val="002060"/>
          <w:sz w:val="20"/>
          <w:szCs w:val="20"/>
        </w:rPr>
      </w:pPr>
      <w:r>
        <w:rPr>
          <w:b/>
          <w:color w:val="002060"/>
          <w:sz w:val="16"/>
          <w:szCs w:val="16"/>
        </w:rPr>
        <w:pict w14:anchorId="0BDAA2E5">
          <v:rect id="_x0000_i1039" style="width:0;height:1.5pt" o:hralign="center" o:hrstd="t" o:hr="t" fillcolor="#a0a0a0" stroked="f"/>
        </w:pict>
      </w:r>
    </w:p>
    <w:p w14:paraId="0AFBA42B" w14:textId="77777777" w:rsidR="002D2540" w:rsidRDefault="002D2540" w:rsidP="002D2540">
      <w:pPr>
        <w:jc w:val="both"/>
        <w:rPr>
          <w:rFonts w:ascii="Arial" w:hAnsi="Arial" w:cs="Arial"/>
          <w:b/>
          <w:color w:val="002060"/>
          <w:sz w:val="22"/>
          <w:szCs w:val="22"/>
        </w:rPr>
      </w:pPr>
      <w:r w:rsidRPr="006173FB">
        <w:rPr>
          <w:rFonts w:ascii="Arial" w:hAnsi="Arial" w:cs="Arial"/>
          <w:b/>
          <w:color w:val="002060"/>
          <w:sz w:val="22"/>
          <w:szCs w:val="22"/>
        </w:rPr>
        <w:t>ARTICLE 6 : COMMUNICATION ET COLLABORATION SUR LE TERRAIN</w:t>
      </w:r>
    </w:p>
    <w:p w14:paraId="72D5C981" w14:textId="77777777" w:rsidR="002D2540" w:rsidRPr="006173FB" w:rsidRDefault="002D2540" w:rsidP="002D2540">
      <w:pPr>
        <w:jc w:val="both"/>
        <w:rPr>
          <w:rFonts w:ascii="Arial" w:hAnsi="Arial" w:cs="Arial"/>
          <w:b/>
          <w:color w:val="002060"/>
          <w:sz w:val="22"/>
          <w:szCs w:val="22"/>
        </w:rPr>
      </w:pPr>
      <w:r>
        <w:rPr>
          <w:b/>
          <w:color w:val="002060"/>
          <w:sz w:val="16"/>
          <w:szCs w:val="16"/>
        </w:rPr>
        <w:pict w14:anchorId="5DA7E2A3">
          <v:rect id="_x0000_i1040" style="width:0;height:1.5pt" o:hralign="center" o:hrstd="t" o:hr="t" fillcolor="#a0a0a0" stroked="f"/>
        </w:pict>
      </w:r>
    </w:p>
    <w:p w14:paraId="0EA0496F" w14:textId="77777777" w:rsidR="002D2540" w:rsidRPr="006173FB" w:rsidRDefault="002D2540" w:rsidP="002D2540">
      <w:pPr>
        <w:jc w:val="both"/>
        <w:rPr>
          <w:rFonts w:ascii="Arial" w:hAnsi="Arial" w:cs="Arial"/>
          <w:color w:val="002060"/>
          <w:sz w:val="20"/>
          <w:szCs w:val="20"/>
        </w:rPr>
      </w:pPr>
      <w:r w:rsidRPr="006173FB">
        <w:rPr>
          <w:rFonts w:ascii="Arial" w:hAnsi="Arial" w:cs="Arial"/>
          <w:color w:val="002060"/>
          <w:sz w:val="20"/>
          <w:szCs w:val="20"/>
        </w:rPr>
        <w:t>- Les écoles fournissent à l’ISBW les informations nécessaires au bon fonctionnement du service (dates des journées pédagogiques, fêtes d’école, classes de dépaysement, …).</w:t>
      </w:r>
    </w:p>
    <w:p w14:paraId="362DECA2" w14:textId="77777777" w:rsidR="002D2540" w:rsidRPr="006173FB" w:rsidRDefault="002D2540" w:rsidP="002D2540">
      <w:pPr>
        <w:jc w:val="both"/>
        <w:rPr>
          <w:rFonts w:ascii="Arial" w:hAnsi="Arial" w:cs="Arial"/>
          <w:color w:val="002060"/>
          <w:sz w:val="20"/>
          <w:szCs w:val="20"/>
        </w:rPr>
      </w:pPr>
      <w:r w:rsidRPr="006173FB">
        <w:rPr>
          <w:rFonts w:ascii="Arial" w:hAnsi="Arial" w:cs="Arial"/>
          <w:color w:val="002060"/>
          <w:sz w:val="20"/>
          <w:szCs w:val="20"/>
        </w:rPr>
        <w:t>- En début d’année scolaire, l’équipe et le projet d’accueil sont présentés aux parents lors des réunions de rentrée. A défaut, le service accueil extrascolaire et plaines de vacances propose un temps de rencontre avec les parents.</w:t>
      </w:r>
    </w:p>
    <w:p w14:paraId="1ADBDD5E" w14:textId="77777777" w:rsidR="002D2540" w:rsidRPr="006173FB" w:rsidRDefault="002D2540" w:rsidP="002D2540">
      <w:pPr>
        <w:jc w:val="both"/>
        <w:rPr>
          <w:rFonts w:ascii="Arial" w:hAnsi="Arial" w:cs="Arial"/>
          <w:color w:val="002060"/>
          <w:sz w:val="20"/>
          <w:szCs w:val="20"/>
        </w:rPr>
      </w:pPr>
      <w:r w:rsidRPr="006173FB">
        <w:rPr>
          <w:rFonts w:ascii="Arial" w:hAnsi="Arial" w:cs="Arial"/>
          <w:color w:val="002060"/>
          <w:sz w:val="20"/>
          <w:szCs w:val="20"/>
        </w:rPr>
        <w:t>- Un visuel présentant l’équipe d’animateurs et le coordinateur extrascolaire référent est placé sur chaque lieu d’accueil afin de faciliter la communication avec les parents. L</w:t>
      </w:r>
      <w:r>
        <w:rPr>
          <w:rFonts w:ascii="Arial" w:hAnsi="Arial" w:cs="Arial"/>
          <w:color w:val="002060"/>
          <w:sz w:val="20"/>
          <w:szCs w:val="20"/>
        </w:rPr>
        <w:t>e Pouvoir org</w:t>
      </w:r>
      <w:r w:rsidRPr="006173FB">
        <w:rPr>
          <w:rFonts w:ascii="Arial" w:hAnsi="Arial" w:cs="Arial"/>
          <w:color w:val="002060"/>
          <w:sz w:val="20"/>
          <w:szCs w:val="20"/>
        </w:rPr>
        <w:t>a</w:t>
      </w:r>
      <w:r>
        <w:rPr>
          <w:rFonts w:ascii="Arial" w:hAnsi="Arial" w:cs="Arial"/>
          <w:color w:val="002060"/>
          <w:sz w:val="20"/>
          <w:szCs w:val="20"/>
        </w:rPr>
        <w:t xml:space="preserve">nisateur </w:t>
      </w:r>
      <w:r w:rsidRPr="006173FB">
        <w:rPr>
          <w:rFonts w:ascii="Arial" w:hAnsi="Arial" w:cs="Arial"/>
          <w:color w:val="002060"/>
          <w:sz w:val="20"/>
          <w:szCs w:val="20"/>
        </w:rPr>
        <w:t>met à disposition les supports nécessaires à cet affichage.</w:t>
      </w:r>
    </w:p>
    <w:p w14:paraId="7FC822CE" w14:textId="77777777" w:rsidR="002D2540" w:rsidRPr="006173FB" w:rsidRDefault="002D2540" w:rsidP="002D2540">
      <w:pPr>
        <w:jc w:val="both"/>
        <w:rPr>
          <w:rFonts w:ascii="Arial" w:hAnsi="Arial" w:cs="Arial"/>
          <w:color w:val="002060"/>
          <w:sz w:val="20"/>
          <w:szCs w:val="20"/>
        </w:rPr>
      </w:pPr>
      <w:r w:rsidRPr="006173FB">
        <w:rPr>
          <w:rFonts w:ascii="Arial" w:hAnsi="Arial" w:cs="Arial"/>
          <w:color w:val="002060"/>
          <w:sz w:val="20"/>
          <w:szCs w:val="20"/>
        </w:rPr>
        <w:t>- Une fois par mois minimum, la direction de l’école rencontre le coordinateur extrascolaire pour faire le point sur la collaboration autour des enfants et des familles et sur la cohabitation au sein des mêmes espaces.</w:t>
      </w:r>
    </w:p>
    <w:p w14:paraId="3BEC39DD" w14:textId="77777777" w:rsidR="002D2540" w:rsidRPr="006173FB" w:rsidRDefault="002D2540" w:rsidP="002D2540">
      <w:pPr>
        <w:jc w:val="both"/>
        <w:rPr>
          <w:rFonts w:ascii="Arial" w:hAnsi="Arial" w:cs="Arial"/>
          <w:color w:val="002060"/>
          <w:sz w:val="20"/>
          <w:szCs w:val="20"/>
        </w:rPr>
      </w:pPr>
      <w:r w:rsidRPr="006173FB">
        <w:rPr>
          <w:rFonts w:ascii="Arial" w:hAnsi="Arial" w:cs="Arial"/>
          <w:color w:val="002060"/>
          <w:sz w:val="20"/>
          <w:szCs w:val="20"/>
        </w:rPr>
        <w:t>- Une fois par an minimum, la direction de l’école est invitée à participer à une réunion de l’équipe extrascolaire, animée par le coordinateur.</w:t>
      </w:r>
    </w:p>
    <w:p w14:paraId="7074A507" w14:textId="77777777" w:rsidR="002D2540" w:rsidRPr="006173FB" w:rsidRDefault="002D2540" w:rsidP="002D2540">
      <w:pPr>
        <w:jc w:val="both"/>
        <w:rPr>
          <w:rFonts w:ascii="Arial" w:hAnsi="Arial" w:cs="Arial"/>
          <w:color w:val="002060"/>
          <w:sz w:val="20"/>
          <w:szCs w:val="20"/>
        </w:rPr>
      </w:pPr>
      <w:r w:rsidRPr="006173FB">
        <w:rPr>
          <w:rFonts w:ascii="Arial" w:hAnsi="Arial" w:cs="Arial"/>
          <w:color w:val="002060"/>
          <w:sz w:val="20"/>
          <w:szCs w:val="20"/>
        </w:rPr>
        <w:t>- Une fois par trimestre minimum, le coordinateur ATL et le coordinateur extrascolaire se rencontrent pour faire le point sur l’application de la convention de collaboration.</w:t>
      </w:r>
    </w:p>
    <w:p w14:paraId="45EC0444" w14:textId="77777777" w:rsidR="002D2540" w:rsidRPr="006173FB" w:rsidRDefault="002D2540" w:rsidP="002D2540">
      <w:pPr>
        <w:jc w:val="both"/>
        <w:rPr>
          <w:rFonts w:ascii="Arial" w:hAnsi="Arial" w:cs="Arial"/>
          <w:color w:val="002060"/>
          <w:sz w:val="20"/>
          <w:szCs w:val="20"/>
        </w:rPr>
      </w:pPr>
      <w:r w:rsidRPr="006173FB">
        <w:rPr>
          <w:rFonts w:ascii="Arial" w:hAnsi="Arial" w:cs="Arial"/>
          <w:color w:val="002060"/>
          <w:sz w:val="20"/>
          <w:szCs w:val="20"/>
        </w:rPr>
        <w:t xml:space="preserve">- Les écoles s’engagent à indiquer dans leur règlement d’ordre intérieur – soumis à l’approbation des parents – l’autorisation de transmettre à l’ISBW les coordonnées des familles dont l’enfant est </w:t>
      </w:r>
      <w:r>
        <w:rPr>
          <w:rFonts w:ascii="Arial" w:hAnsi="Arial" w:cs="Arial"/>
          <w:color w:val="002060"/>
          <w:sz w:val="20"/>
          <w:szCs w:val="20"/>
        </w:rPr>
        <w:t xml:space="preserve">susceptible d’être </w:t>
      </w:r>
      <w:r w:rsidRPr="006173FB">
        <w:rPr>
          <w:rFonts w:ascii="Arial" w:hAnsi="Arial" w:cs="Arial"/>
          <w:color w:val="002060"/>
          <w:sz w:val="20"/>
          <w:szCs w:val="20"/>
        </w:rPr>
        <w:t>pris en charge par le service (ceci, même si l’accueil ne concerne que le temps de gratuité). L’ISBW ne fait usage de ces données qu</w:t>
      </w:r>
      <w:r>
        <w:rPr>
          <w:rFonts w:ascii="Arial" w:hAnsi="Arial" w:cs="Arial"/>
          <w:color w:val="002060"/>
          <w:sz w:val="20"/>
          <w:szCs w:val="20"/>
        </w:rPr>
        <w:t>’</w:t>
      </w:r>
      <w:r w:rsidRPr="006173FB">
        <w:rPr>
          <w:rFonts w:ascii="Arial" w:hAnsi="Arial" w:cs="Arial"/>
          <w:color w:val="002060"/>
          <w:sz w:val="20"/>
          <w:szCs w:val="20"/>
        </w:rPr>
        <w:t>e</w:t>
      </w:r>
      <w:r>
        <w:rPr>
          <w:rFonts w:ascii="Arial" w:hAnsi="Arial" w:cs="Arial"/>
          <w:color w:val="002060"/>
          <w:sz w:val="20"/>
          <w:szCs w:val="20"/>
        </w:rPr>
        <w:t>n cas de nécessité et</w:t>
      </w:r>
      <w:r w:rsidRPr="006173FB">
        <w:rPr>
          <w:rFonts w:ascii="Arial" w:hAnsi="Arial" w:cs="Arial"/>
          <w:color w:val="002060"/>
          <w:sz w:val="20"/>
          <w:szCs w:val="20"/>
        </w:rPr>
        <w:t xml:space="preserve"> dans le respect de la législation sur la vie privée.</w:t>
      </w:r>
    </w:p>
    <w:p w14:paraId="0A6C6EF6" w14:textId="77777777" w:rsidR="002D2540" w:rsidRDefault="002D2540" w:rsidP="002D2540">
      <w:pPr>
        <w:rPr>
          <w:rFonts w:ascii="Arial" w:hAnsi="Arial" w:cs="Arial"/>
          <w:color w:val="002060"/>
          <w:sz w:val="20"/>
          <w:szCs w:val="20"/>
        </w:rPr>
      </w:pPr>
      <w:r w:rsidRPr="006173FB">
        <w:rPr>
          <w:rFonts w:ascii="Arial" w:hAnsi="Arial" w:cs="Arial"/>
          <w:color w:val="002060"/>
          <w:sz w:val="20"/>
          <w:szCs w:val="20"/>
        </w:rPr>
        <w:t>- Une concertation est également mise en place entre la Commune et l’ISBW concernant l’organisation des périodes de plaines de vacances.</w:t>
      </w:r>
    </w:p>
    <w:p w14:paraId="7CE98710" w14:textId="77777777" w:rsidR="002D2540" w:rsidRDefault="002D2540" w:rsidP="002D2540">
      <w:pPr>
        <w:rPr>
          <w:rFonts w:ascii="Arial" w:hAnsi="Arial" w:cs="Arial"/>
          <w:color w:val="002060"/>
          <w:sz w:val="20"/>
          <w:szCs w:val="20"/>
        </w:rPr>
      </w:pPr>
    </w:p>
    <w:p w14:paraId="25EF7DC1" w14:textId="77777777" w:rsidR="002D2540" w:rsidRDefault="002D2540" w:rsidP="002D2540">
      <w:pPr>
        <w:rPr>
          <w:rFonts w:ascii="Arial" w:hAnsi="Arial" w:cs="Arial"/>
          <w:color w:val="002060"/>
          <w:sz w:val="20"/>
          <w:szCs w:val="20"/>
        </w:rPr>
      </w:pPr>
      <w:r>
        <w:rPr>
          <w:b/>
          <w:color w:val="002060"/>
          <w:sz w:val="16"/>
          <w:szCs w:val="16"/>
        </w:rPr>
        <w:pict w14:anchorId="0CAE70F1">
          <v:rect id="_x0000_i1041" style="width:0;height:1.5pt" o:hralign="center" o:hrstd="t" o:hr="t" fillcolor="#a0a0a0" stroked="f"/>
        </w:pict>
      </w:r>
    </w:p>
    <w:p w14:paraId="6FB82236" w14:textId="77777777" w:rsidR="002D2540" w:rsidRDefault="002D2540" w:rsidP="002D2540">
      <w:pPr>
        <w:jc w:val="both"/>
        <w:rPr>
          <w:rFonts w:ascii="Arial" w:hAnsi="Arial" w:cs="Arial"/>
          <w:b/>
          <w:color w:val="002060"/>
          <w:sz w:val="22"/>
          <w:szCs w:val="22"/>
        </w:rPr>
      </w:pPr>
      <w:r w:rsidRPr="006173FB">
        <w:rPr>
          <w:rFonts w:ascii="Arial" w:hAnsi="Arial" w:cs="Arial"/>
          <w:b/>
          <w:color w:val="002060"/>
          <w:sz w:val="22"/>
          <w:szCs w:val="22"/>
        </w:rPr>
        <w:t>ARTICLE 7 : S</w:t>
      </w:r>
      <w:r>
        <w:rPr>
          <w:rFonts w:ascii="Arial" w:hAnsi="Arial" w:cs="Arial"/>
          <w:b/>
          <w:color w:val="002060"/>
          <w:sz w:val="22"/>
          <w:szCs w:val="22"/>
        </w:rPr>
        <w:t>É</w:t>
      </w:r>
      <w:r w:rsidRPr="006173FB">
        <w:rPr>
          <w:rFonts w:ascii="Arial" w:hAnsi="Arial" w:cs="Arial"/>
          <w:b/>
          <w:color w:val="002060"/>
          <w:sz w:val="22"/>
          <w:szCs w:val="22"/>
        </w:rPr>
        <w:t>CURIT</w:t>
      </w:r>
      <w:r>
        <w:rPr>
          <w:rFonts w:ascii="Arial" w:hAnsi="Arial" w:cs="Arial"/>
          <w:b/>
          <w:color w:val="002060"/>
          <w:sz w:val="22"/>
          <w:szCs w:val="22"/>
        </w:rPr>
        <w:t>É</w:t>
      </w:r>
    </w:p>
    <w:p w14:paraId="06056E4D" w14:textId="77777777" w:rsidR="002D2540" w:rsidRPr="006173FB" w:rsidRDefault="002D2540" w:rsidP="002D2540">
      <w:pPr>
        <w:jc w:val="both"/>
        <w:rPr>
          <w:rFonts w:ascii="Arial" w:hAnsi="Arial" w:cs="Arial"/>
          <w:b/>
          <w:color w:val="002060"/>
          <w:sz w:val="22"/>
          <w:szCs w:val="22"/>
        </w:rPr>
      </w:pPr>
      <w:r>
        <w:rPr>
          <w:b/>
          <w:color w:val="002060"/>
          <w:sz w:val="16"/>
          <w:szCs w:val="16"/>
        </w:rPr>
        <w:pict w14:anchorId="1B2F8C58">
          <v:rect id="_x0000_i1042" style="width:0;height:1.5pt" o:hralign="center" o:hrstd="t" o:hr="t" fillcolor="#a0a0a0" stroked="f"/>
        </w:pict>
      </w:r>
    </w:p>
    <w:p w14:paraId="19653D0B" w14:textId="77777777" w:rsidR="002D2540" w:rsidRDefault="002D2540" w:rsidP="002D2540">
      <w:pPr>
        <w:jc w:val="both"/>
        <w:rPr>
          <w:rFonts w:ascii="Arial" w:hAnsi="Arial" w:cs="Arial"/>
          <w:color w:val="002060"/>
          <w:sz w:val="20"/>
          <w:szCs w:val="20"/>
        </w:rPr>
      </w:pPr>
      <w:r w:rsidRPr="006173FB">
        <w:rPr>
          <w:rFonts w:ascii="Arial" w:hAnsi="Arial" w:cs="Arial"/>
          <w:color w:val="002060"/>
          <w:sz w:val="20"/>
          <w:szCs w:val="20"/>
        </w:rPr>
        <w:t xml:space="preserve">- Afin de garantir un accueil en toute sécurité, il est indispensable que les animateurs sachent quels enfants leur sont confiés chaque jour. La mise en place du </w:t>
      </w:r>
      <w:proofErr w:type="spellStart"/>
      <w:r w:rsidRPr="006173FB">
        <w:rPr>
          <w:rFonts w:ascii="Arial" w:hAnsi="Arial" w:cs="Arial"/>
          <w:color w:val="002060"/>
          <w:sz w:val="20"/>
          <w:szCs w:val="20"/>
        </w:rPr>
        <w:t>badging</w:t>
      </w:r>
      <w:proofErr w:type="spellEnd"/>
      <w:r w:rsidRPr="006173FB">
        <w:rPr>
          <w:rFonts w:ascii="Arial" w:hAnsi="Arial" w:cs="Arial"/>
          <w:color w:val="002060"/>
          <w:sz w:val="20"/>
          <w:szCs w:val="20"/>
        </w:rPr>
        <w:t xml:space="preserve"> à l’arrivée et au départ des enfants </w:t>
      </w:r>
      <w:proofErr w:type="gramStart"/>
      <w:r w:rsidRPr="006173FB">
        <w:rPr>
          <w:rFonts w:ascii="Arial" w:hAnsi="Arial" w:cs="Arial"/>
          <w:color w:val="002060"/>
          <w:sz w:val="20"/>
          <w:szCs w:val="20"/>
        </w:rPr>
        <w:t>facilite</w:t>
      </w:r>
      <w:proofErr w:type="gramEnd"/>
      <w:r w:rsidRPr="006173FB">
        <w:rPr>
          <w:rFonts w:ascii="Arial" w:hAnsi="Arial" w:cs="Arial"/>
          <w:color w:val="002060"/>
          <w:sz w:val="20"/>
          <w:szCs w:val="20"/>
        </w:rPr>
        <w:t xml:space="preserve"> cette identification. Toutefois, une transition claire entre l’école, l’accueil extrascolaire et la famille doit être réfléchie et organisée en collaboration avec les directions d’école, les opérateurs extrascolaires extérieurs et l’ISBW.</w:t>
      </w:r>
    </w:p>
    <w:p w14:paraId="5BE383E5" w14:textId="77777777" w:rsidR="002D2540" w:rsidRDefault="002D2540" w:rsidP="002D2540">
      <w:pPr>
        <w:jc w:val="both"/>
        <w:rPr>
          <w:rFonts w:ascii="Arial" w:hAnsi="Arial" w:cs="Arial"/>
          <w:color w:val="002060"/>
          <w:sz w:val="20"/>
          <w:szCs w:val="20"/>
        </w:rPr>
      </w:pPr>
      <w:r w:rsidRPr="006173FB">
        <w:rPr>
          <w:rFonts w:ascii="Arial" w:hAnsi="Arial" w:cs="Arial"/>
          <w:color w:val="002060"/>
          <w:sz w:val="20"/>
          <w:szCs w:val="20"/>
        </w:rPr>
        <w:t>- L’équipe extrascolaire est informée des consignes à suivre en matière de sécurité. La procédure et le plan d’évacuation en cas d’alerte sont ajustés pour l’accueil extrascolaire et affichés. Un exercice d’évacuation est programmé avec les Conseillers SIPP de l’ISBW et de la Commune – au minimum pendant la journée - en simulant les conditions de l’accueil du matin et du soir (portes fermées, barrières bloquées, …).</w:t>
      </w:r>
    </w:p>
    <w:p w14:paraId="4247CB2C" w14:textId="77777777" w:rsidR="002D2540" w:rsidRDefault="002D2540" w:rsidP="002D2540">
      <w:pPr>
        <w:jc w:val="both"/>
        <w:rPr>
          <w:rFonts w:ascii="Arial" w:hAnsi="Arial" w:cs="Arial"/>
          <w:color w:val="002060"/>
          <w:sz w:val="20"/>
          <w:szCs w:val="20"/>
        </w:rPr>
      </w:pPr>
    </w:p>
    <w:p w14:paraId="574A2ECD" w14:textId="77777777" w:rsidR="002D2540" w:rsidRPr="006173FB" w:rsidRDefault="002D2540" w:rsidP="002D2540">
      <w:pPr>
        <w:jc w:val="both"/>
        <w:rPr>
          <w:rFonts w:ascii="Arial" w:hAnsi="Arial" w:cs="Arial"/>
          <w:color w:val="002060"/>
          <w:sz w:val="20"/>
          <w:szCs w:val="20"/>
        </w:rPr>
      </w:pPr>
      <w:r>
        <w:rPr>
          <w:b/>
          <w:color w:val="002060"/>
          <w:sz w:val="16"/>
          <w:szCs w:val="16"/>
        </w:rPr>
        <w:pict w14:anchorId="0A27C7B1">
          <v:rect id="_x0000_i1043" style="width:0;height:1.5pt" o:hralign="center" o:hrstd="t" o:hr="t" fillcolor="#a0a0a0" stroked="f"/>
        </w:pict>
      </w:r>
    </w:p>
    <w:p w14:paraId="53F243D1" w14:textId="77777777" w:rsidR="002D2540" w:rsidRDefault="002D2540" w:rsidP="002D2540">
      <w:pPr>
        <w:jc w:val="both"/>
        <w:rPr>
          <w:rFonts w:ascii="Arial" w:hAnsi="Arial" w:cs="Arial"/>
          <w:b/>
          <w:color w:val="002060"/>
          <w:sz w:val="22"/>
          <w:szCs w:val="22"/>
        </w:rPr>
      </w:pPr>
      <w:r w:rsidRPr="006173FB">
        <w:rPr>
          <w:rFonts w:ascii="Arial" w:hAnsi="Arial" w:cs="Arial"/>
          <w:b/>
          <w:color w:val="002060"/>
          <w:sz w:val="22"/>
          <w:szCs w:val="22"/>
        </w:rPr>
        <w:lastRenderedPageBreak/>
        <w:t>ARTICLE 8 : MALADIES INFECTIEUSES</w:t>
      </w:r>
    </w:p>
    <w:p w14:paraId="10207E7F" w14:textId="77777777" w:rsidR="002D2540" w:rsidRPr="006173FB" w:rsidRDefault="002D2540" w:rsidP="002D2540">
      <w:pPr>
        <w:jc w:val="both"/>
        <w:rPr>
          <w:rFonts w:ascii="Arial" w:hAnsi="Arial" w:cs="Arial"/>
          <w:b/>
          <w:color w:val="002060"/>
          <w:sz w:val="22"/>
          <w:szCs w:val="22"/>
        </w:rPr>
      </w:pPr>
      <w:r>
        <w:rPr>
          <w:b/>
          <w:color w:val="002060"/>
          <w:sz w:val="16"/>
          <w:szCs w:val="16"/>
        </w:rPr>
        <w:pict w14:anchorId="33247BDC">
          <v:rect id="_x0000_i1044" style="width:0;height:1.5pt" o:hralign="center" o:hrstd="t" o:hr="t" fillcolor="#a0a0a0" stroked="f"/>
        </w:pict>
      </w:r>
    </w:p>
    <w:p w14:paraId="49A1923F" w14:textId="77777777" w:rsidR="002D2540" w:rsidRDefault="002D2540" w:rsidP="002D2540">
      <w:pPr>
        <w:jc w:val="both"/>
        <w:rPr>
          <w:rFonts w:ascii="Arial" w:hAnsi="Arial" w:cs="Arial"/>
          <w:color w:val="002060"/>
          <w:sz w:val="20"/>
          <w:szCs w:val="20"/>
        </w:rPr>
      </w:pPr>
      <w:r w:rsidRPr="006173FB">
        <w:rPr>
          <w:rFonts w:ascii="Arial" w:hAnsi="Arial" w:cs="Arial"/>
          <w:color w:val="002060"/>
          <w:sz w:val="20"/>
          <w:szCs w:val="20"/>
        </w:rPr>
        <w:t>En cas de maladie infectieuse (diphtérie, méningococcies et poliomyélite</w:t>
      </w:r>
      <w:r>
        <w:rPr>
          <w:rFonts w:ascii="Arial" w:hAnsi="Arial" w:cs="Arial"/>
          <w:color w:val="002060"/>
          <w:sz w:val="20"/>
          <w:szCs w:val="20"/>
        </w:rPr>
        <w:t>…</w:t>
      </w:r>
      <w:r w:rsidRPr="006173FB">
        <w:rPr>
          <w:rFonts w:ascii="Arial" w:hAnsi="Arial" w:cs="Arial"/>
          <w:color w:val="002060"/>
          <w:sz w:val="20"/>
          <w:szCs w:val="20"/>
        </w:rPr>
        <w:t>) dans l’école, la direction avertit au plus vite le coordinateur extrascolaire référent afin que les mesures adéquates puissent être prises pour les enfants et le personnel. Il en va de même pour le coordinateur extrascolaire vis-à-vis de la direction de l’école.</w:t>
      </w:r>
    </w:p>
    <w:p w14:paraId="567458FF" w14:textId="77777777" w:rsidR="002D2540" w:rsidRDefault="002D2540" w:rsidP="002D2540">
      <w:pPr>
        <w:jc w:val="both"/>
        <w:rPr>
          <w:rFonts w:ascii="Arial" w:hAnsi="Arial" w:cs="Arial"/>
          <w:color w:val="002060"/>
          <w:sz w:val="20"/>
          <w:szCs w:val="20"/>
        </w:rPr>
      </w:pPr>
    </w:p>
    <w:p w14:paraId="48870DDF" w14:textId="77777777" w:rsidR="002D2540" w:rsidRPr="006173FB" w:rsidRDefault="002D2540" w:rsidP="002D2540">
      <w:pPr>
        <w:jc w:val="both"/>
        <w:rPr>
          <w:rFonts w:ascii="Arial" w:hAnsi="Arial" w:cs="Arial"/>
          <w:color w:val="002060"/>
          <w:sz w:val="20"/>
          <w:szCs w:val="20"/>
        </w:rPr>
      </w:pPr>
      <w:r>
        <w:rPr>
          <w:b/>
          <w:color w:val="002060"/>
          <w:sz w:val="16"/>
          <w:szCs w:val="16"/>
        </w:rPr>
        <w:pict w14:anchorId="19B0875B">
          <v:rect id="_x0000_i1045" style="width:0;height:1.5pt" o:hralign="center" o:hrstd="t" o:hr="t" fillcolor="#a0a0a0" stroked="f"/>
        </w:pict>
      </w:r>
    </w:p>
    <w:p w14:paraId="002BF8AF" w14:textId="77777777" w:rsidR="002D2540" w:rsidRPr="006173FB" w:rsidRDefault="002D2540" w:rsidP="002D2540">
      <w:pPr>
        <w:jc w:val="both"/>
        <w:rPr>
          <w:rFonts w:ascii="Arial" w:hAnsi="Arial" w:cs="Arial"/>
          <w:b/>
          <w:color w:val="002060"/>
          <w:sz w:val="22"/>
          <w:szCs w:val="22"/>
        </w:rPr>
      </w:pPr>
      <w:r w:rsidRPr="006173FB">
        <w:rPr>
          <w:rFonts w:ascii="Arial" w:hAnsi="Arial" w:cs="Arial"/>
          <w:b/>
          <w:color w:val="002060"/>
          <w:sz w:val="22"/>
          <w:szCs w:val="22"/>
        </w:rPr>
        <w:t>ARTICLE 9 : APPORTS DE L’ISBW</w:t>
      </w:r>
    </w:p>
    <w:p w14:paraId="31F00ECB" w14:textId="77777777" w:rsidR="002D2540" w:rsidRDefault="002D2540" w:rsidP="002D2540">
      <w:pPr>
        <w:jc w:val="both"/>
        <w:rPr>
          <w:b/>
          <w:color w:val="002060"/>
        </w:rPr>
      </w:pPr>
      <w:r>
        <w:rPr>
          <w:b/>
          <w:color w:val="002060"/>
          <w:sz w:val="16"/>
          <w:szCs w:val="16"/>
        </w:rPr>
        <w:pict w14:anchorId="24457F22">
          <v:rect id="_x0000_i1046" style="width:0;height:1.5pt" o:hralign="center" o:hrstd="t" o:hr="t" fillcolor="#a0a0a0" stroked="f"/>
        </w:pict>
      </w:r>
    </w:p>
    <w:p w14:paraId="61744495" w14:textId="77777777" w:rsidR="002D2540" w:rsidRPr="006173FB" w:rsidRDefault="002D2540" w:rsidP="002D2540">
      <w:pPr>
        <w:jc w:val="both"/>
        <w:rPr>
          <w:rFonts w:ascii="Arial" w:hAnsi="Arial" w:cs="Arial"/>
          <w:color w:val="002060"/>
          <w:sz w:val="20"/>
          <w:szCs w:val="20"/>
        </w:rPr>
      </w:pPr>
      <w:r w:rsidRPr="006173FB">
        <w:rPr>
          <w:rFonts w:ascii="Arial" w:hAnsi="Arial" w:cs="Arial"/>
          <w:color w:val="002060"/>
          <w:sz w:val="20"/>
          <w:szCs w:val="20"/>
        </w:rPr>
        <w:t>L’ISBW engage le personnel et l’affecte aux lieux d’accueil de la Commune partenaire grâce à l’apport financier de l’ONE. Le nombre d’animateurs affectés est déterminé en fonction du nombre de journées d’accueil d’enfants prestées sur chaque lieu et de la limite des moyens octroyés par l’ONE.</w:t>
      </w:r>
    </w:p>
    <w:p w14:paraId="4477F141" w14:textId="77777777" w:rsidR="002D2540" w:rsidRPr="006173FB" w:rsidRDefault="002D2540" w:rsidP="002D2540">
      <w:pPr>
        <w:jc w:val="both"/>
        <w:rPr>
          <w:rFonts w:ascii="Arial" w:hAnsi="Arial" w:cs="Arial"/>
          <w:color w:val="002060"/>
          <w:sz w:val="20"/>
          <w:szCs w:val="20"/>
        </w:rPr>
      </w:pPr>
      <w:r w:rsidRPr="006173FB">
        <w:rPr>
          <w:rFonts w:ascii="Arial" w:hAnsi="Arial" w:cs="Arial"/>
          <w:color w:val="002060"/>
          <w:sz w:val="20"/>
          <w:szCs w:val="20"/>
        </w:rPr>
        <w:t>Les frais de fonctionnement du service (déplacement, formation, matériel didactique, frais informatiques, …) sont couverts partiellement par l’ONE, le solde est couvert par les participations financières parentales et est à charge de l’ISBW.</w:t>
      </w:r>
    </w:p>
    <w:p w14:paraId="486F1E62" w14:textId="77777777" w:rsidR="002D2540" w:rsidRDefault="002D2540" w:rsidP="002D2540">
      <w:pPr>
        <w:jc w:val="both"/>
        <w:rPr>
          <w:rFonts w:ascii="Arial" w:hAnsi="Arial" w:cs="Arial"/>
          <w:color w:val="002060"/>
          <w:sz w:val="20"/>
          <w:szCs w:val="20"/>
        </w:rPr>
      </w:pPr>
      <w:r w:rsidRPr="006173FB">
        <w:rPr>
          <w:rFonts w:ascii="Arial" w:hAnsi="Arial" w:cs="Arial"/>
          <w:color w:val="002060"/>
          <w:sz w:val="20"/>
          <w:szCs w:val="20"/>
        </w:rPr>
        <w:t>L’ISBW prend également en charge la gestion administrative (subsides, attestations, agrément, …) et comptable (facturation, impayés, tarifs adaptés, …) du service.</w:t>
      </w:r>
    </w:p>
    <w:p w14:paraId="69ED7249" w14:textId="77777777" w:rsidR="002D2540" w:rsidRDefault="002D2540" w:rsidP="002D2540">
      <w:pPr>
        <w:jc w:val="both"/>
        <w:rPr>
          <w:rFonts w:ascii="Arial" w:hAnsi="Arial" w:cs="Arial"/>
          <w:color w:val="002060"/>
          <w:sz w:val="20"/>
          <w:szCs w:val="20"/>
        </w:rPr>
      </w:pPr>
    </w:p>
    <w:p w14:paraId="55464ECF" w14:textId="77777777" w:rsidR="002D2540" w:rsidRPr="006173FB" w:rsidRDefault="002D2540" w:rsidP="002D2540">
      <w:pPr>
        <w:jc w:val="both"/>
        <w:rPr>
          <w:rFonts w:ascii="Arial" w:hAnsi="Arial" w:cs="Arial"/>
          <w:color w:val="002060"/>
          <w:sz w:val="20"/>
          <w:szCs w:val="20"/>
        </w:rPr>
      </w:pPr>
      <w:r>
        <w:rPr>
          <w:b/>
          <w:color w:val="002060"/>
          <w:sz w:val="16"/>
          <w:szCs w:val="16"/>
        </w:rPr>
        <w:pict w14:anchorId="192B035C">
          <v:rect id="_x0000_i1047" style="width:0;height:1.5pt" o:hralign="center" o:hrstd="t" o:hr="t" fillcolor="#a0a0a0" stroked="f"/>
        </w:pict>
      </w:r>
    </w:p>
    <w:p w14:paraId="054A3172" w14:textId="77777777" w:rsidR="002D2540" w:rsidRDefault="002D2540" w:rsidP="002D2540">
      <w:pPr>
        <w:jc w:val="both"/>
        <w:rPr>
          <w:rFonts w:ascii="Arial" w:hAnsi="Arial" w:cs="Arial"/>
          <w:b/>
          <w:color w:val="002060"/>
          <w:sz w:val="22"/>
          <w:szCs w:val="22"/>
        </w:rPr>
      </w:pPr>
      <w:r w:rsidRPr="006173FB">
        <w:rPr>
          <w:rFonts w:ascii="Arial" w:hAnsi="Arial" w:cs="Arial"/>
          <w:b/>
          <w:color w:val="002060"/>
          <w:sz w:val="22"/>
          <w:szCs w:val="22"/>
        </w:rPr>
        <w:t xml:space="preserve">ARTICLE 10 : APPORTS DE LA COMMUNE </w:t>
      </w:r>
    </w:p>
    <w:p w14:paraId="0A579884" w14:textId="77777777" w:rsidR="002D2540" w:rsidRPr="006173FB" w:rsidRDefault="002D2540" w:rsidP="002D2540">
      <w:pPr>
        <w:jc w:val="both"/>
        <w:rPr>
          <w:rFonts w:ascii="Arial" w:hAnsi="Arial" w:cs="Arial"/>
          <w:b/>
          <w:color w:val="002060"/>
          <w:sz w:val="22"/>
          <w:szCs w:val="22"/>
        </w:rPr>
      </w:pPr>
      <w:r>
        <w:rPr>
          <w:b/>
          <w:color w:val="002060"/>
          <w:sz w:val="16"/>
          <w:szCs w:val="16"/>
        </w:rPr>
        <w:pict w14:anchorId="222CA941">
          <v:rect id="_x0000_i1048" style="width:0;height:1.5pt" o:hralign="center" o:hrstd="t" o:hr="t" fillcolor="#a0a0a0" stroked="f"/>
        </w:pict>
      </w:r>
    </w:p>
    <w:p w14:paraId="5D82B8F9" w14:textId="77777777" w:rsidR="002D2540" w:rsidRDefault="002D2540" w:rsidP="002D2540">
      <w:pPr>
        <w:jc w:val="both"/>
        <w:rPr>
          <w:rFonts w:ascii="Arial" w:hAnsi="Arial" w:cs="Arial"/>
          <w:color w:val="002060"/>
          <w:sz w:val="20"/>
          <w:szCs w:val="20"/>
        </w:rPr>
      </w:pPr>
      <w:r w:rsidRPr="006173FB">
        <w:rPr>
          <w:rFonts w:ascii="Arial" w:hAnsi="Arial" w:cs="Arial"/>
          <w:color w:val="002060"/>
          <w:sz w:val="20"/>
          <w:szCs w:val="20"/>
        </w:rPr>
        <w:t xml:space="preserve">La Commune assure le paiement des charges locatives (eau, gaz, électricité, …), l’achat d’un GSM de même, le cas échéant, que les abonnements et les communications téléphoniques des postes fixes </w:t>
      </w:r>
      <w:r>
        <w:rPr>
          <w:rFonts w:ascii="Arial" w:hAnsi="Arial" w:cs="Arial"/>
          <w:color w:val="002060"/>
          <w:sz w:val="20"/>
          <w:szCs w:val="20"/>
        </w:rPr>
        <w:t>et elle veille à ce que les Pouvoirs organisateurs de l’Enseignement libre fassent de même.</w:t>
      </w:r>
    </w:p>
    <w:p w14:paraId="7AFF0B0F" w14:textId="77777777" w:rsidR="002D2540" w:rsidRPr="006173FB" w:rsidRDefault="002D2540" w:rsidP="002D2540">
      <w:pPr>
        <w:jc w:val="both"/>
        <w:rPr>
          <w:rFonts w:ascii="Arial" w:hAnsi="Arial" w:cs="Arial"/>
          <w:color w:val="002060"/>
          <w:sz w:val="20"/>
          <w:szCs w:val="20"/>
        </w:rPr>
      </w:pPr>
      <w:r w:rsidRPr="006173FB">
        <w:rPr>
          <w:rFonts w:ascii="Arial" w:hAnsi="Arial" w:cs="Arial"/>
          <w:color w:val="002060"/>
          <w:sz w:val="20"/>
          <w:szCs w:val="20"/>
        </w:rPr>
        <w:t xml:space="preserve">L’entretien des locaux est assuré </w:t>
      </w:r>
      <w:r>
        <w:rPr>
          <w:rFonts w:ascii="Arial" w:hAnsi="Arial" w:cs="Arial"/>
          <w:color w:val="002060"/>
          <w:sz w:val="20"/>
          <w:szCs w:val="20"/>
        </w:rPr>
        <w:t xml:space="preserve">par le Pouvoir Organisateur </w:t>
      </w:r>
      <w:r w:rsidRPr="006173FB">
        <w:rPr>
          <w:rFonts w:ascii="Arial" w:hAnsi="Arial" w:cs="Arial"/>
          <w:color w:val="002060"/>
          <w:sz w:val="20"/>
          <w:szCs w:val="20"/>
        </w:rPr>
        <w:t>et réalisé dans des horaires compatibles avec ceux de l’encadrement des enfants.</w:t>
      </w:r>
    </w:p>
    <w:p w14:paraId="25584027" w14:textId="77777777" w:rsidR="002D2540" w:rsidRPr="006173FB" w:rsidRDefault="002D2540" w:rsidP="002D2540">
      <w:pPr>
        <w:jc w:val="both"/>
        <w:rPr>
          <w:rFonts w:ascii="Arial" w:hAnsi="Arial" w:cs="Arial"/>
          <w:color w:val="002060"/>
          <w:sz w:val="20"/>
          <w:szCs w:val="20"/>
        </w:rPr>
      </w:pPr>
      <w:r w:rsidRPr="006173FB">
        <w:rPr>
          <w:rFonts w:ascii="Arial" w:hAnsi="Arial" w:cs="Arial"/>
          <w:color w:val="002060"/>
          <w:sz w:val="20"/>
          <w:szCs w:val="20"/>
        </w:rPr>
        <w:t>Pour répondre aux exigences de l’ONE en termes de taux d’encadrement (</w:t>
      </w:r>
      <w:proofErr w:type="spellStart"/>
      <w:r w:rsidRPr="006173FB">
        <w:rPr>
          <w:rFonts w:ascii="Arial" w:hAnsi="Arial" w:cs="Arial"/>
          <w:color w:val="002060"/>
          <w:sz w:val="20"/>
          <w:szCs w:val="20"/>
        </w:rPr>
        <w:t>cfr</w:t>
      </w:r>
      <w:proofErr w:type="spellEnd"/>
      <w:r w:rsidRPr="006173FB">
        <w:rPr>
          <w:rFonts w:ascii="Arial" w:hAnsi="Arial" w:cs="Arial"/>
          <w:color w:val="002060"/>
          <w:sz w:val="20"/>
          <w:szCs w:val="20"/>
        </w:rPr>
        <w:t>. Article 2 de la présente convention), la Commune met en renfort le personnel supplémentaire tel que prévu à l’article 4. Pour rencontrer les conditions de subventionnement de l’ONE, la Commune transmet à chaque fin de trimestre à l’ISBW les informations requises concernant ce personnel communal : nom – prénom – n° de registre national – statut – formation initiale – nombre d’heures prestées sur le lieu – formations continuées suivies.</w:t>
      </w:r>
    </w:p>
    <w:p w14:paraId="45A1DBD4" w14:textId="77777777" w:rsidR="002D2540" w:rsidRPr="006173FB" w:rsidRDefault="002D2540" w:rsidP="002D2540">
      <w:pPr>
        <w:rPr>
          <w:rFonts w:ascii="Arial" w:hAnsi="Arial" w:cs="Arial"/>
          <w:color w:val="002060"/>
          <w:sz w:val="20"/>
          <w:szCs w:val="20"/>
        </w:rPr>
      </w:pPr>
      <w:r w:rsidRPr="006173FB">
        <w:rPr>
          <w:rFonts w:ascii="Arial" w:hAnsi="Arial" w:cs="Arial"/>
          <w:color w:val="002060"/>
          <w:sz w:val="20"/>
          <w:szCs w:val="20"/>
        </w:rPr>
        <w:t>Le personnel engagé après le 1</w:t>
      </w:r>
      <w:r w:rsidRPr="006173FB">
        <w:rPr>
          <w:rFonts w:ascii="Arial" w:hAnsi="Arial" w:cs="Arial"/>
          <w:color w:val="002060"/>
          <w:sz w:val="20"/>
          <w:szCs w:val="20"/>
          <w:vertAlign w:val="superscript"/>
        </w:rPr>
        <w:t>er</w:t>
      </w:r>
      <w:r w:rsidRPr="006173FB">
        <w:rPr>
          <w:rFonts w:ascii="Arial" w:hAnsi="Arial" w:cs="Arial"/>
          <w:color w:val="002060"/>
          <w:sz w:val="20"/>
          <w:szCs w:val="20"/>
        </w:rPr>
        <w:t xml:space="preserve"> janvier 2015 doit répondre aux obligations de l’ONE et de l’ISBW en termes de formation initiale. L’ensemble du personnel est également soumis à l’obligation de suivre 50 heures de formation continue sur 3 ans auprès d’un opérateur agréé. La Commune transmet à l’ISBW les informations relatives aux formations continuées suivies par le personnel communal. Elle intègre les 50 heures de formation dans leur temps de travail, de même qu’une réunion d’équipe par mois.</w:t>
      </w:r>
    </w:p>
    <w:p w14:paraId="6D7B2EAD" w14:textId="77777777" w:rsidR="002D2540" w:rsidRDefault="002D2540" w:rsidP="002D2540">
      <w:pPr>
        <w:jc w:val="both"/>
        <w:rPr>
          <w:rFonts w:ascii="Arial" w:hAnsi="Arial" w:cs="Arial"/>
          <w:color w:val="002060"/>
          <w:sz w:val="20"/>
          <w:szCs w:val="20"/>
        </w:rPr>
      </w:pPr>
      <w:r w:rsidRPr="006173FB">
        <w:rPr>
          <w:rFonts w:ascii="Arial" w:hAnsi="Arial" w:cs="Arial"/>
          <w:color w:val="002060"/>
          <w:sz w:val="20"/>
          <w:szCs w:val="20"/>
        </w:rPr>
        <w:t xml:space="preserve">Une collaboration est établie entre la Commune et le coordinateur ISBW concernant la gestion du personnel communal (recrutement, horaires, présences, </w:t>
      </w:r>
      <w:proofErr w:type="gramStart"/>
      <w:r w:rsidRPr="006173FB">
        <w:rPr>
          <w:rFonts w:ascii="Arial" w:hAnsi="Arial" w:cs="Arial"/>
          <w:color w:val="002060"/>
          <w:sz w:val="20"/>
          <w:szCs w:val="20"/>
        </w:rPr>
        <w:t>évaluation,…</w:t>
      </w:r>
      <w:proofErr w:type="gramEnd"/>
      <w:r w:rsidRPr="006173FB">
        <w:rPr>
          <w:rFonts w:ascii="Arial" w:hAnsi="Arial" w:cs="Arial"/>
          <w:color w:val="002060"/>
          <w:sz w:val="20"/>
          <w:szCs w:val="20"/>
        </w:rPr>
        <w:t>). Celui-ci peut participer gratuitement aux formations et conférences organisées par l’ISBW à destination de son personnel extrascolaire.</w:t>
      </w:r>
    </w:p>
    <w:p w14:paraId="29BA9ACF" w14:textId="77777777" w:rsidR="002D2540" w:rsidRDefault="002D2540" w:rsidP="002D2540">
      <w:pPr>
        <w:jc w:val="both"/>
        <w:rPr>
          <w:rFonts w:ascii="Arial" w:hAnsi="Arial" w:cs="Arial"/>
          <w:color w:val="002060"/>
          <w:sz w:val="20"/>
          <w:szCs w:val="20"/>
        </w:rPr>
      </w:pPr>
    </w:p>
    <w:p w14:paraId="76D1C9B1" w14:textId="77777777" w:rsidR="002D2540" w:rsidRPr="006173FB" w:rsidRDefault="002D2540" w:rsidP="002D2540">
      <w:pPr>
        <w:jc w:val="both"/>
        <w:rPr>
          <w:rFonts w:ascii="Arial" w:hAnsi="Arial" w:cs="Arial"/>
          <w:color w:val="002060"/>
          <w:sz w:val="20"/>
          <w:szCs w:val="20"/>
        </w:rPr>
      </w:pPr>
      <w:r>
        <w:rPr>
          <w:b/>
          <w:color w:val="002060"/>
          <w:sz w:val="16"/>
          <w:szCs w:val="16"/>
        </w:rPr>
        <w:pict w14:anchorId="2665EB5F">
          <v:rect id="_x0000_i1049" style="width:0;height:1.5pt" o:hralign="center" o:hrstd="t" o:hr="t" fillcolor="#a0a0a0" stroked="f"/>
        </w:pict>
      </w:r>
    </w:p>
    <w:p w14:paraId="69338AFA" w14:textId="77777777" w:rsidR="002D2540" w:rsidRDefault="002D2540" w:rsidP="002D2540">
      <w:pPr>
        <w:jc w:val="both"/>
        <w:rPr>
          <w:rFonts w:ascii="Arial" w:hAnsi="Arial" w:cs="Arial"/>
          <w:b/>
          <w:color w:val="002060"/>
          <w:sz w:val="22"/>
          <w:szCs w:val="22"/>
        </w:rPr>
      </w:pPr>
      <w:r w:rsidRPr="006173FB">
        <w:rPr>
          <w:rFonts w:ascii="Arial" w:hAnsi="Arial" w:cs="Arial"/>
          <w:b/>
          <w:color w:val="002060"/>
          <w:sz w:val="22"/>
          <w:szCs w:val="22"/>
        </w:rPr>
        <w:t>ARTICLE 11 : INSCRIPTIONS</w:t>
      </w:r>
    </w:p>
    <w:p w14:paraId="79678670" w14:textId="77777777" w:rsidR="002D2540" w:rsidRPr="006173FB" w:rsidRDefault="002D2540" w:rsidP="002D2540">
      <w:pPr>
        <w:jc w:val="both"/>
        <w:rPr>
          <w:rFonts w:ascii="Arial" w:hAnsi="Arial" w:cs="Arial"/>
          <w:b/>
          <w:color w:val="002060"/>
          <w:sz w:val="22"/>
          <w:szCs w:val="22"/>
        </w:rPr>
      </w:pPr>
      <w:r>
        <w:rPr>
          <w:b/>
          <w:color w:val="002060"/>
          <w:sz w:val="16"/>
          <w:szCs w:val="16"/>
        </w:rPr>
        <w:pict w14:anchorId="2F035D4D">
          <v:rect id="_x0000_i1050" style="width:0;height:1.5pt" o:hralign="center" o:hrstd="t" o:hr="t" fillcolor="#a0a0a0" stroked="f"/>
        </w:pict>
      </w:r>
    </w:p>
    <w:p w14:paraId="139D6CED" w14:textId="77777777" w:rsidR="002D2540" w:rsidRDefault="002D2540" w:rsidP="002D2540">
      <w:pPr>
        <w:jc w:val="both"/>
        <w:rPr>
          <w:rFonts w:ascii="Arial" w:hAnsi="Arial" w:cs="Arial"/>
          <w:color w:val="002060"/>
          <w:sz w:val="20"/>
          <w:szCs w:val="20"/>
        </w:rPr>
      </w:pPr>
      <w:r w:rsidRPr="006173FB">
        <w:rPr>
          <w:rFonts w:ascii="Arial" w:hAnsi="Arial" w:cs="Arial"/>
          <w:color w:val="002060"/>
          <w:sz w:val="20"/>
          <w:szCs w:val="20"/>
        </w:rPr>
        <w:t xml:space="preserve">Durant l’année scolaire, par la simple présence de l’enfant à l’accueil, les parents sont présumés irrévocablement avoir inscrit l’enfant, accepter le projet d’accueil et le règlement, s’engager à </w:t>
      </w:r>
      <w:r>
        <w:rPr>
          <w:rFonts w:ascii="Arial" w:hAnsi="Arial" w:cs="Arial"/>
          <w:color w:val="002060"/>
          <w:sz w:val="20"/>
          <w:szCs w:val="20"/>
        </w:rPr>
        <w:t xml:space="preserve">créer leur compte et celui de leur(s) enfant(s) sur la plateforme numérique ISBW – </w:t>
      </w:r>
      <w:proofErr w:type="spellStart"/>
      <w:r>
        <w:rPr>
          <w:rFonts w:ascii="Arial" w:hAnsi="Arial" w:cs="Arial"/>
          <w:color w:val="002060"/>
          <w:sz w:val="20"/>
          <w:szCs w:val="20"/>
        </w:rPr>
        <w:t>Apschool</w:t>
      </w:r>
      <w:proofErr w:type="spellEnd"/>
      <w:r>
        <w:rPr>
          <w:rFonts w:ascii="Arial" w:hAnsi="Arial" w:cs="Arial"/>
          <w:color w:val="002060"/>
          <w:sz w:val="20"/>
          <w:szCs w:val="20"/>
        </w:rPr>
        <w:t xml:space="preserve"> et à </w:t>
      </w:r>
      <w:r w:rsidRPr="006173FB">
        <w:rPr>
          <w:rFonts w:ascii="Arial" w:hAnsi="Arial" w:cs="Arial"/>
          <w:color w:val="002060"/>
          <w:sz w:val="20"/>
          <w:szCs w:val="20"/>
        </w:rPr>
        <w:t>fournir les documents et informations requis</w:t>
      </w:r>
      <w:r>
        <w:rPr>
          <w:rFonts w:ascii="Arial" w:hAnsi="Arial" w:cs="Arial"/>
          <w:color w:val="002060"/>
          <w:sz w:val="20"/>
          <w:szCs w:val="20"/>
        </w:rPr>
        <w:t xml:space="preserve">. Ils </w:t>
      </w:r>
      <w:r w:rsidRPr="006173FB">
        <w:rPr>
          <w:rFonts w:ascii="Arial" w:hAnsi="Arial" w:cs="Arial"/>
          <w:color w:val="002060"/>
          <w:sz w:val="20"/>
          <w:szCs w:val="20"/>
        </w:rPr>
        <w:t>marque</w:t>
      </w:r>
      <w:r>
        <w:rPr>
          <w:rFonts w:ascii="Arial" w:hAnsi="Arial" w:cs="Arial"/>
          <w:color w:val="002060"/>
          <w:sz w:val="20"/>
          <w:szCs w:val="20"/>
        </w:rPr>
        <w:t>nt</w:t>
      </w:r>
      <w:r w:rsidRPr="006173FB">
        <w:rPr>
          <w:rFonts w:ascii="Arial" w:hAnsi="Arial" w:cs="Arial"/>
          <w:color w:val="002060"/>
          <w:sz w:val="20"/>
          <w:szCs w:val="20"/>
        </w:rPr>
        <w:t xml:space="preserve"> leur accord sur le paiement que cet accueil implique</w:t>
      </w:r>
      <w:r>
        <w:rPr>
          <w:rFonts w:ascii="Arial" w:hAnsi="Arial" w:cs="Arial"/>
          <w:color w:val="002060"/>
          <w:sz w:val="20"/>
          <w:szCs w:val="20"/>
        </w:rPr>
        <w:t xml:space="preserve"> (chargement d’un portefeuille virtuel)</w:t>
      </w:r>
      <w:r w:rsidRPr="006173FB">
        <w:rPr>
          <w:rFonts w:ascii="Arial" w:hAnsi="Arial" w:cs="Arial"/>
          <w:color w:val="002060"/>
          <w:sz w:val="20"/>
          <w:szCs w:val="20"/>
        </w:rPr>
        <w:t>, conformément aux tarifs repris dans l’article 13.</w:t>
      </w:r>
    </w:p>
    <w:p w14:paraId="19688BDA" w14:textId="77777777" w:rsidR="002D2540" w:rsidRPr="006173FB" w:rsidRDefault="002D2540" w:rsidP="002D2540">
      <w:pPr>
        <w:jc w:val="both"/>
        <w:rPr>
          <w:rFonts w:ascii="Arial" w:hAnsi="Arial" w:cs="Arial"/>
          <w:color w:val="002060"/>
          <w:sz w:val="20"/>
          <w:szCs w:val="20"/>
        </w:rPr>
      </w:pPr>
    </w:p>
    <w:p w14:paraId="5AC9F62C" w14:textId="77777777" w:rsidR="002D2540" w:rsidRDefault="002D2540" w:rsidP="002D2540">
      <w:pPr>
        <w:jc w:val="both"/>
        <w:rPr>
          <w:rFonts w:ascii="Arial" w:hAnsi="Arial" w:cs="Arial"/>
          <w:color w:val="002060"/>
          <w:sz w:val="20"/>
          <w:szCs w:val="20"/>
        </w:rPr>
      </w:pPr>
      <w:r w:rsidRPr="006173FB">
        <w:rPr>
          <w:rFonts w:ascii="Arial" w:hAnsi="Arial" w:cs="Arial"/>
          <w:color w:val="002060"/>
          <w:sz w:val="20"/>
          <w:szCs w:val="20"/>
        </w:rPr>
        <w:t>Pour les périodes de plaines et pour les journées pédagogiques, l’ISBW organise et gère les inscriptions.</w:t>
      </w:r>
    </w:p>
    <w:p w14:paraId="10F5D6DF" w14:textId="77777777" w:rsidR="002D2540" w:rsidRPr="006173FB" w:rsidRDefault="002D2540" w:rsidP="002D2540">
      <w:pPr>
        <w:jc w:val="both"/>
        <w:rPr>
          <w:rFonts w:ascii="Arial" w:hAnsi="Arial" w:cs="Arial"/>
          <w:color w:val="002060"/>
          <w:sz w:val="20"/>
          <w:szCs w:val="20"/>
        </w:rPr>
      </w:pPr>
      <w:r>
        <w:rPr>
          <w:b/>
          <w:color w:val="002060"/>
          <w:sz w:val="16"/>
          <w:szCs w:val="16"/>
        </w:rPr>
        <w:pict w14:anchorId="2F1F18E2">
          <v:rect id="_x0000_i1051" style="width:0;height:1.5pt" o:hralign="center" o:hrstd="t" o:hr="t" fillcolor="#a0a0a0" stroked="f"/>
        </w:pict>
      </w:r>
    </w:p>
    <w:p w14:paraId="4240D72B" w14:textId="77777777" w:rsidR="002D2540" w:rsidRDefault="002D2540" w:rsidP="002D2540">
      <w:pPr>
        <w:jc w:val="both"/>
        <w:rPr>
          <w:rFonts w:ascii="Arial" w:hAnsi="Arial" w:cs="Arial"/>
          <w:b/>
          <w:color w:val="002060"/>
          <w:sz w:val="22"/>
          <w:szCs w:val="22"/>
        </w:rPr>
      </w:pPr>
      <w:r w:rsidRPr="006173FB">
        <w:rPr>
          <w:rFonts w:ascii="Arial" w:hAnsi="Arial" w:cs="Arial"/>
          <w:b/>
          <w:color w:val="002060"/>
          <w:sz w:val="22"/>
          <w:szCs w:val="22"/>
        </w:rPr>
        <w:t>ARTICLE 12 : EXIGENCES DE L’ONE ENVERS LES PARENTS</w:t>
      </w:r>
    </w:p>
    <w:p w14:paraId="4C8B6244" w14:textId="77777777" w:rsidR="002D2540" w:rsidRPr="006173FB" w:rsidRDefault="002D2540" w:rsidP="002D2540">
      <w:pPr>
        <w:jc w:val="both"/>
        <w:rPr>
          <w:rFonts w:ascii="Arial" w:hAnsi="Arial" w:cs="Arial"/>
          <w:b/>
          <w:color w:val="002060"/>
          <w:sz w:val="22"/>
          <w:szCs w:val="22"/>
        </w:rPr>
      </w:pPr>
      <w:r>
        <w:rPr>
          <w:b/>
          <w:color w:val="002060"/>
          <w:sz w:val="16"/>
          <w:szCs w:val="16"/>
        </w:rPr>
        <w:pict w14:anchorId="570A5BA2">
          <v:rect id="_x0000_i1052" style="width:0;height:1.5pt" o:hralign="center" o:hrstd="t" o:hr="t" fillcolor="#a0a0a0" stroked="f"/>
        </w:pict>
      </w:r>
    </w:p>
    <w:p w14:paraId="1A4595C9" w14:textId="77777777" w:rsidR="002D2540" w:rsidRPr="002225A5" w:rsidRDefault="002D2540" w:rsidP="002D2540">
      <w:pPr>
        <w:jc w:val="both"/>
        <w:rPr>
          <w:rFonts w:ascii="Arial" w:hAnsi="Arial" w:cs="Arial"/>
          <w:color w:val="002060"/>
          <w:sz w:val="20"/>
          <w:szCs w:val="20"/>
        </w:rPr>
      </w:pPr>
      <w:r w:rsidRPr="002225A5">
        <w:rPr>
          <w:rFonts w:ascii="Arial" w:hAnsi="Arial" w:cs="Arial"/>
          <w:color w:val="002060"/>
          <w:sz w:val="20"/>
          <w:szCs w:val="20"/>
        </w:rPr>
        <w:t xml:space="preserve">L’ONE n’octroie de subside que si le parent dont l’enfant a fréquenté au moins un jour l’accueil extrascolaire, communique via la plateforme ISBW – </w:t>
      </w:r>
      <w:proofErr w:type="spellStart"/>
      <w:r w:rsidRPr="002225A5">
        <w:rPr>
          <w:rFonts w:ascii="Arial" w:hAnsi="Arial" w:cs="Arial"/>
          <w:color w:val="002060"/>
          <w:sz w:val="20"/>
          <w:szCs w:val="20"/>
        </w:rPr>
        <w:t>Apschool</w:t>
      </w:r>
      <w:proofErr w:type="spellEnd"/>
      <w:r w:rsidRPr="002225A5">
        <w:rPr>
          <w:rFonts w:ascii="Arial" w:hAnsi="Arial" w:cs="Arial"/>
          <w:color w:val="002060"/>
          <w:sz w:val="20"/>
          <w:szCs w:val="20"/>
        </w:rPr>
        <w:t xml:space="preserve"> les informations suivantes : </w:t>
      </w:r>
    </w:p>
    <w:p w14:paraId="7A8FF3A4" w14:textId="77777777" w:rsidR="002D2540" w:rsidRPr="002225A5" w:rsidRDefault="002D2540" w:rsidP="002D2540">
      <w:pPr>
        <w:pStyle w:val="Paragraphedeliste"/>
        <w:numPr>
          <w:ilvl w:val="0"/>
          <w:numId w:val="9"/>
        </w:numPr>
        <w:spacing w:line="300" w:lineRule="auto"/>
        <w:jc w:val="both"/>
        <w:rPr>
          <w:rFonts w:ascii="Arial" w:hAnsi="Arial" w:cs="Arial"/>
          <w:color w:val="002060"/>
          <w:sz w:val="20"/>
          <w:szCs w:val="20"/>
        </w:rPr>
      </w:pPr>
      <w:proofErr w:type="gramStart"/>
      <w:r w:rsidRPr="002225A5">
        <w:rPr>
          <w:rFonts w:ascii="Arial" w:hAnsi="Arial" w:cs="Arial"/>
          <w:color w:val="002060"/>
          <w:sz w:val="20"/>
          <w:szCs w:val="20"/>
        </w:rPr>
        <w:t>les</w:t>
      </w:r>
      <w:proofErr w:type="gramEnd"/>
      <w:r w:rsidRPr="002225A5">
        <w:rPr>
          <w:rFonts w:ascii="Arial" w:hAnsi="Arial" w:cs="Arial"/>
          <w:color w:val="002060"/>
          <w:sz w:val="20"/>
          <w:szCs w:val="20"/>
        </w:rPr>
        <w:t xml:space="preserve"> données nécessaires à l’inscription de l’enfant à l’accueil extrascolaire</w:t>
      </w:r>
    </w:p>
    <w:p w14:paraId="7F82E08C" w14:textId="77777777" w:rsidR="002D2540" w:rsidRPr="002225A5" w:rsidRDefault="002D2540" w:rsidP="002D2540">
      <w:pPr>
        <w:pStyle w:val="Paragraphedeliste"/>
        <w:numPr>
          <w:ilvl w:val="0"/>
          <w:numId w:val="9"/>
        </w:numPr>
        <w:spacing w:line="300" w:lineRule="auto"/>
        <w:jc w:val="both"/>
        <w:rPr>
          <w:rFonts w:ascii="Arial" w:hAnsi="Arial" w:cs="Arial"/>
          <w:color w:val="002060"/>
          <w:sz w:val="20"/>
          <w:szCs w:val="20"/>
        </w:rPr>
      </w:pPr>
      <w:proofErr w:type="gramStart"/>
      <w:r w:rsidRPr="002225A5">
        <w:rPr>
          <w:rFonts w:ascii="Arial" w:hAnsi="Arial" w:cs="Arial"/>
          <w:color w:val="002060"/>
          <w:sz w:val="20"/>
          <w:szCs w:val="20"/>
        </w:rPr>
        <w:t>les</w:t>
      </w:r>
      <w:proofErr w:type="gramEnd"/>
      <w:r w:rsidRPr="002225A5">
        <w:rPr>
          <w:rFonts w:ascii="Arial" w:hAnsi="Arial" w:cs="Arial"/>
          <w:color w:val="002060"/>
          <w:sz w:val="20"/>
          <w:szCs w:val="20"/>
        </w:rPr>
        <w:t xml:space="preserve"> informations de santé de l’enfant</w:t>
      </w:r>
    </w:p>
    <w:p w14:paraId="5AED525E" w14:textId="77777777" w:rsidR="002D2540" w:rsidRDefault="002D2540" w:rsidP="002D2540">
      <w:pPr>
        <w:pStyle w:val="Paragraphedeliste"/>
        <w:numPr>
          <w:ilvl w:val="0"/>
          <w:numId w:val="9"/>
        </w:numPr>
        <w:spacing w:line="300" w:lineRule="auto"/>
        <w:jc w:val="both"/>
        <w:rPr>
          <w:rFonts w:ascii="Arial" w:hAnsi="Arial" w:cs="Arial"/>
          <w:color w:val="002060"/>
          <w:sz w:val="20"/>
          <w:szCs w:val="20"/>
        </w:rPr>
      </w:pPr>
      <w:proofErr w:type="gramStart"/>
      <w:r w:rsidRPr="002225A5">
        <w:rPr>
          <w:rFonts w:ascii="Arial" w:hAnsi="Arial" w:cs="Arial"/>
          <w:color w:val="002060"/>
          <w:sz w:val="20"/>
          <w:szCs w:val="20"/>
        </w:rPr>
        <w:lastRenderedPageBreak/>
        <w:t>les</w:t>
      </w:r>
      <w:proofErr w:type="gramEnd"/>
      <w:r w:rsidRPr="002225A5">
        <w:rPr>
          <w:rFonts w:ascii="Arial" w:hAnsi="Arial" w:cs="Arial"/>
          <w:color w:val="002060"/>
          <w:sz w:val="20"/>
          <w:szCs w:val="20"/>
        </w:rPr>
        <w:t xml:space="preserve"> attestations et autorisations diverses (reprise de l’enfant, participation aux activités, …).</w:t>
      </w:r>
    </w:p>
    <w:p w14:paraId="5D7DD58F" w14:textId="77777777" w:rsidR="002D2540" w:rsidRPr="00ED2767" w:rsidRDefault="002D2540" w:rsidP="002D2540">
      <w:pPr>
        <w:jc w:val="both"/>
        <w:rPr>
          <w:rFonts w:ascii="Arial" w:hAnsi="Arial" w:cs="Arial"/>
          <w:color w:val="002060"/>
          <w:sz w:val="20"/>
          <w:szCs w:val="20"/>
        </w:rPr>
      </w:pPr>
    </w:p>
    <w:p w14:paraId="3F76C0FE" w14:textId="77777777" w:rsidR="002D2540" w:rsidRPr="002225A5" w:rsidRDefault="002D2540" w:rsidP="002D2540">
      <w:pPr>
        <w:jc w:val="both"/>
        <w:rPr>
          <w:rFonts w:ascii="Arial" w:hAnsi="Arial" w:cs="Arial"/>
          <w:color w:val="002060"/>
          <w:sz w:val="20"/>
          <w:szCs w:val="20"/>
        </w:rPr>
      </w:pPr>
      <w:r>
        <w:rPr>
          <w:b/>
          <w:color w:val="002060"/>
          <w:sz w:val="16"/>
          <w:szCs w:val="16"/>
        </w:rPr>
        <w:pict w14:anchorId="436A4545">
          <v:rect id="_x0000_i1053" style="width:0;height:1.5pt" o:hralign="center" o:hrstd="t" o:hr="t" fillcolor="#a0a0a0" stroked="f"/>
        </w:pict>
      </w:r>
    </w:p>
    <w:p w14:paraId="49D69548" w14:textId="77777777" w:rsidR="002D2540" w:rsidRDefault="002D2540" w:rsidP="002D2540">
      <w:pPr>
        <w:jc w:val="both"/>
        <w:rPr>
          <w:rFonts w:ascii="Arial" w:hAnsi="Arial" w:cs="Arial"/>
          <w:b/>
          <w:color w:val="002060"/>
          <w:sz w:val="22"/>
          <w:szCs w:val="22"/>
        </w:rPr>
      </w:pPr>
      <w:r w:rsidRPr="002225A5">
        <w:rPr>
          <w:rFonts w:ascii="Arial" w:hAnsi="Arial" w:cs="Arial"/>
          <w:b/>
          <w:color w:val="002060"/>
          <w:sz w:val="22"/>
          <w:szCs w:val="22"/>
        </w:rPr>
        <w:t>ARTICLE 13 : BAREMES DE REFERENCE POUR LES PARENTS</w:t>
      </w:r>
    </w:p>
    <w:p w14:paraId="4829D029" w14:textId="77777777" w:rsidR="002D2540" w:rsidRPr="006173FB" w:rsidRDefault="002D2540" w:rsidP="002D2540">
      <w:pPr>
        <w:jc w:val="both"/>
        <w:rPr>
          <w:rFonts w:ascii="Arial" w:hAnsi="Arial" w:cs="Arial"/>
          <w:b/>
          <w:color w:val="002060"/>
          <w:sz w:val="22"/>
          <w:szCs w:val="22"/>
        </w:rPr>
      </w:pPr>
      <w:r>
        <w:rPr>
          <w:b/>
          <w:color w:val="002060"/>
          <w:sz w:val="16"/>
          <w:szCs w:val="16"/>
        </w:rPr>
        <w:pict w14:anchorId="5EF045BA">
          <v:rect id="_x0000_i1054" style="width:0;height:1.5pt" o:hralign="center" o:hrstd="t" o:hr="t" fillcolor="#a0a0a0" stroked="f"/>
        </w:pict>
      </w:r>
    </w:p>
    <w:p w14:paraId="0723890B" w14:textId="77777777" w:rsidR="002D2540" w:rsidRPr="006173FB" w:rsidRDefault="002D2540" w:rsidP="002D2540">
      <w:pPr>
        <w:jc w:val="both"/>
        <w:rPr>
          <w:rFonts w:ascii="Arial" w:hAnsi="Arial" w:cs="Arial"/>
          <w:b/>
          <w:color w:val="002060"/>
          <w:sz w:val="20"/>
          <w:szCs w:val="20"/>
        </w:rPr>
      </w:pPr>
      <w:r w:rsidRPr="006173FB">
        <w:rPr>
          <w:rFonts w:ascii="Arial" w:hAnsi="Arial" w:cs="Arial"/>
          <w:b/>
          <w:color w:val="002060"/>
          <w:sz w:val="20"/>
          <w:szCs w:val="20"/>
        </w:rPr>
        <w:t>13.1 : Durant l’année scolaire :</w:t>
      </w:r>
    </w:p>
    <w:p w14:paraId="794D1DCB" w14:textId="77777777" w:rsidR="002D2540" w:rsidRPr="006173FB" w:rsidRDefault="002D2540" w:rsidP="002D2540">
      <w:pPr>
        <w:pStyle w:val="Paragraphedeliste"/>
        <w:numPr>
          <w:ilvl w:val="0"/>
          <w:numId w:val="6"/>
        </w:numPr>
        <w:spacing w:line="300" w:lineRule="auto"/>
        <w:jc w:val="both"/>
        <w:rPr>
          <w:rFonts w:ascii="Arial" w:hAnsi="Arial" w:cs="Arial"/>
          <w:color w:val="002060"/>
          <w:sz w:val="20"/>
          <w:szCs w:val="20"/>
        </w:rPr>
      </w:pPr>
      <w:r w:rsidRPr="006173FB">
        <w:rPr>
          <w:rFonts w:ascii="Arial" w:hAnsi="Arial" w:cs="Arial"/>
          <w:color w:val="002060"/>
          <w:sz w:val="20"/>
          <w:szCs w:val="20"/>
        </w:rPr>
        <w:t>Un ¼ h de gratuité est offert le matin et le soir.</w:t>
      </w:r>
    </w:p>
    <w:p w14:paraId="1E7CFACC" w14:textId="77777777" w:rsidR="002D2540" w:rsidRPr="006173FB" w:rsidRDefault="002D2540" w:rsidP="002D2540">
      <w:pPr>
        <w:pStyle w:val="Paragraphedeliste"/>
        <w:numPr>
          <w:ilvl w:val="0"/>
          <w:numId w:val="6"/>
        </w:numPr>
        <w:spacing w:line="300" w:lineRule="auto"/>
        <w:jc w:val="both"/>
        <w:rPr>
          <w:rFonts w:ascii="Arial" w:hAnsi="Arial" w:cs="Arial"/>
          <w:color w:val="002060"/>
          <w:sz w:val="20"/>
          <w:szCs w:val="20"/>
        </w:rPr>
      </w:pPr>
      <w:r w:rsidRPr="006173FB">
        <w:rPr>
          <w:rFonts w:ascii="Arial" w:hAnsi="Arial" w:cs="Arial"/>
          <w:color w:val="002060"/>
          <w:sz w:val="20"/>
          <w:szCs w:val="20"/>
        </w:rPr>
        <w:t>Les heures d’accueil du matin et du soir s’additionnent.</w:t>
      </w:r>
    </w:p>
    <w:p w14:paraId="3BAE15F0" w14:textId="77777777" w:rsidR="002D2540" w:rsidRPr="006173FB" w:rsidRDefault="002D2540" w:rsidP="002D2540">
      <w:pPr>
        <w:pStyle w:val="Paragraphedeliste"/>
        <w:numPr>
          <w:ilvl w:val="0"/>
          <w:numId w:val="6"/>
        </w:numPr>
        <w:spacing w:line="300" w:lineRule="auto"/>
        <w:jc w:val="both"/>
        <w:rPr>
          <w:rFonts w:ascii="Arial" w:hAnsi="Arial" w:cs="Arial"/>
          <w:color w:val="002060"/>
          <w:sz w:val="20"/>
          <w:szCs w:val="20"/>
        </w:rPr>
      </w:pPr>
      <w:r w:rsidRPr="006173FB">
        <w:rPr>
          <w:rFonts w:ascii="Arial" w:hAnsi="Arial" w:cs="Arial"/>
          <w:color w:val="002060"/>
          <w:sz w:val="20"/>
          <w:szCs w:val="20"/>
        </w:rPr>
        <w:t>Un tarif adapté aux revenus des parents est possible sur base d’un entretien social.</w:t>
      </w:r>
    </w:p>
    <w:p w14:paraId="208C6A03" w14:textId="77777777" w:rsidR="002D2540" w:rsidRDefault="002D2540" w:rsidP="002D2540">
      <w:pPr>
        <w:pStyle w:val="Paragraphedeliste"/>
        <w:numPr>
          <w:ilvl w:val="0"/>
          <w:numId w:val="6"/>
        </w:numPr>
        <w:spacing w:line="300" w:lineRule="auto"/>
        <w:jc w:val="both"/>
        <w:rPr>
          <w:rFonts w:ascii="Arial" w:hAnsi="Arial" w:cs="Arial"/>
          <w:color w:val="002060"/>
          <w:sz w:val="20"/>
          <w:szCs w:val="20"/>
        </w:rPr>
      </w:pPr>
      <w:r w:rsidRPr="00E9657E">
        <w:rPr>
          <w:rFonts w:ascii="Arial" w:hAnsi="Arial" w:cs="Arial"/>
          <w:color w:val="002060"/>
          <w:sz w:val="20"/>
          <w:szCs w:val="20"/>
        </w:rPr>
        <w:t>L’ISBW fournit une attestation fiscale sur base des montants payés.</w:t>
      </w:r>
    </w:p>
    <w:p w14:paraId="45CBB60D" w14:textId="77777777" w:rsidR="002D2540" w:rsidRDefault="002D2540" w:rsidP="002D2540">
      <w:pPr>
        <w:pStyle w:val="Paragraphedeliste"/>
        <w:jc w:val="both"/>
        <w:rPr>
          <w:rFonts w:ascii="Arial" w:hAnsi="Arial" w:cs="Arial"/>
          <w:color w:val="002060"/>
          <w:sz w:val="20"/>
          <w:szCs w:val="20"/>
        </w:rPr>
      </w:pPr>
    </w:p>
    <w:p w14:paraId="3313FD12" w14:textId="77777777" w:rsidR="002D2540" w:rsidRPr="00C81B93" w:rsidRDefault="002D2540" w:rsidP="002D2540">
      <w:pPr>
        <w:jc w:val="both"/>
        <w:rPr>
          <w:rFonts w:ascii="Arial" w:hAnsi="Arial" w:cs="Arial"/>
          <w:b/>
          <w:color w:val="FF0000"/>
          <w:sz w:val="18"/>
          <w:szCs w:val="18"/>
        </w:rPr>
      </w:pPr>
      <w:r w:rsidRPr="00C81B93">
        <w:rPr>
          <w:rFonts w:ascii="Arial" w:hAnsi="Arial" w:cs="Arial"/>
          <w:b/>
          <w:color w:val="FF0000"/>
          <w:sz w:val="18"/>
          <w:szCs w:val="18"/>
        </w:rPr>
        <w:t xml:space="preserve">TARIFS </w:t>
      </w:r>
    </w:p>
    <w:tbl>
      <w:tblPr>
        <w:tblStyle w:val="Grilledutableau1"/>
        <w:tblW w:w="9189" w:type="dxa"/>
        <w:tblLayout w:type="fixed"/>
        <w:tblLook w:val="04A0" w:firstRow="1" w:lastRow="0" w:firstColumn="1" w:lastColumn="0" w:noHBand="0" w:noVBand="1"/>
      </w:tblPr>
      <w:tblGrid>
        <w:gridCol w:w="2122"/>
        <w:gridCol w:w="706"/>
        <w:gridCol w:w="707"/>
        <w:gridCol w:w="707"/>
        <w:gridCol w:w="706"/>
        <w:gridCol w:w="707"/>
        <w:gridCol w:w="707"/>
        <w:gridCol w:w="706"/>
        <w:gridCol w:w="707"/>
        <w:gridCol w:w="707"/>
        <w:gridCol w:w="707"/>
      </w:tblGrid>
      <w:tr w:rsidR="002D2540" w:rsidRPr="00E9657E" w14:paraId="1947834E" w14:textId="77777777" w:rsidTr="0040657F">
        <w:tc>
          <w:tcPr>
            <w:tcW w:w="2122" w:type="dxa"/>
            <w:vAlign w:val="center"/>
          </w:tcPr>
          <w:p w14:paraId="20E0680B" w14:textId="77777777" w:rsidR="002D2540" w:rsidRPr="00E9657E" w:rsidRDefault="002D2540" w:rsidP="0040657F">
            <w:pPr>
              <w:rPr>
                <w:rFonts w:ascii="Arial" w:hAnsi="Arial" w:cs="Arial"/>
                <w:b/>
                <w:color w:val="002060"/>
                <w:sz w:val="20"/>
                <w:szCs w:val="20"/>
              </w:rPr>
            </w:pPr>
            <w:r w:rsidRPr="00E9657E">
              <w:rPr>
                <w:rFonts w:ascii="Arial" w:hAnsi="Arial" w:cs="Arial"/>
                <w:b/>
                <w:color w:val="FF0000"/>
                <w:sz w:val="20"/>
                <w:szCs w:val="20"/>
              </w:rPr>
              <w:t>Extrascolaire</w:t>
            </w:r>
          </w:p>
        </w:tc>
        <w:tc>
          <w:tcPr>
            <w:tcW w:w="706" w:type="dxa"/>
          </w:tcPr>
          <w:p w14:paraId="5C0432EE" w14:textId="77777777" w:rsidR="002D2540" w:rsidRPr="00E9657E" w:rsidRDefault="002D2540" w:rsidP="0040657F">
            <w:pPr>
              <w:jc w:val="center"/>
              <w:rPr>
                <w:b/>
                <w:color w:val="FF0000"/>
              </w:rPr>
            </w:pPr>
            <w:r w:rsidRPr="00E9657E">
              <w:rPr>
                <w:b/>
                <w:color w:val="FF0000"/>
              </w:rPr>
              <w:t>1h</w:t>
            </w:r>
          </w:p>
        </w:tc>
        <w:tc>
          <w:tcPr>
            <w:tcW w:w="707" w:type="dxa"/>
          </w:tcPr>
          <w:p w14:paraId="2822B27F" w14:textId="77777777" w:rsidR="002D2540" w:rsidRPr="00E9657E" w:rsidRDefault="002D2540" w:rsidP="0040657F">
            <w:pPr>
              <w:jc w:val="center"/>
              <w:rPr>
                <w:b/>
                <w:color w:val="FF0000"/>
              </w:rPr>
            </w:pPr>
            <w:r w:rsidRPr="00E9657E">
              <w:rPr>
                <w:b/>
                <w:color w:val="FF0000"/>
              </w:rPr>
              <w:t>2h</w:t>
            </w:r>
          </w:p>
        </w:tc>
        <w:tc>
          <w:tcPr>
            <w:tcW w:w="707" w:type="dxa"/>
          </w:tcPr>
          <w:p w14:paraId="56268A67" w14:textId="77777777" w:rsidR="002D2540" w:rsidRPr="00E9657E" w:rsidRDefault="002D2540" w:rsidP="0040657F">
            <w:pPr>
              <w:jc w:val="center"/>
              <w:rPr>
                <w:b/>
                <w:color w:val="FF0000"/>
              </w:rPr>
            </w:pPr>
            <w:r w:rsidRPr="00E9657E">
              <w:rPr>
                <w:b/>
                <w:color w:val="FF0000"/>
              </w:rPr>
              <w:t>3h</w:t>
            </w:r>
          </w:p>
        </w:tc>
        <w:tc>
          <w:tcPr>
            <w:tcW w:w="706" w:type="dxa"/>
          </w:tcPr>
          <w:p w14:paraId="1F986A36" w14:textId="77777777" w:rsidR="002D2540" w:rsidRPr="00E9657E" w:rsidRDefault="002D2540" w:rsidP="0040657F">
            <w:pPr>
              <w:jc w:val="center"/>
              <w:rPr>
                <w:b/>
                <w:color w:val="FF0000"/>
              </w:rPr>
            </w:pPr>
            <w:r w:rsidRPr="00E9657E">
              <w:rPr>
                <w:b/>
                <w:color w:val="FF0000"/>
              </w:rPr>
              <w:t>4h</w:t>
            </w:r>
          </w:p>
        </w:tc>
        <w:tc>
          <w:tcPr>
            <w:tcW w:w="707" w:type="dxa"/>
          </w:tcPr>
          <w:p w14:paraId="352F5676" w14:textId="77777777" w:rsidR="002D2540" w:rsidRPr="00E9657E" w:rsidRDefault="002D2540" w:rsidP="0040657F">
            <w:pPr>
              <w:jc w:val="center"/>
              <w:rPr>
                <w:b/>
                <w:color w:val="FF0000"/>
              </w:rPr>
            </w:pPr>
            <w:r w:rsidRPr="00E9657E">
              <w:rPr>
                <w:b/>
                <w:color w:val="FF0000"/>
              </w:rPr>
              <w:t>5h</w:t>
            </w:r>
          </w:p>
        </w:tc>
        <w:tc>
          <w:tcPr>
            <w:tcW w:w="707" w:type="dxa"/>
          </w:tcPr>
          <w:p w14:paraId="7414B339" w14:textId="77777777" w:rsidR="002D2540" w:rsidRPr="00E9657E" w:rsidRDefault="002D2540" w:rsidP="0040657F">
            <w:pPr>
              <w:jc w:val="center"/>
              <w:rPr>
                <w:b/>
                <w:color w:val="FF0000"/>
              </w:rPr>
            </w:pPr>
            <w:r w:rsidRPr="00E9657E">
              <w:rPr>
                <w:b/>
                <w:color w:val="FF0000"/>
              </w:rPr>
              <w:t>6h</w:t>
            </w:r>
          </w:p>
        </w:tc>
        <w:tc>
          <w:tcPr>
            <w:tcW w:w="706" w:type="dxa"/>
          </w:tcPr>
          <w:p w14:paraId="592C810D" w14:textId="77777777" w:rsidR="002D2540" w:rsidRPr="00E9657E" w:rsidRDefault="002D2540" w:rsidP="0040657F">
            <w:pPr>
              <w:jc w:val="center"/>
              <w:rPr>
                <w:b/>
                <w:color w:val="FF0000"/>
              </w:rPr>
            </w:pPr>
            <w:r w:rsidRPr="00E9657E">
              <w:rPr>
                <w:b/>
                <w:color w:val="FF0000"/>
              </w:rPr>
              <w:t>7h</w:t>
            </w:r>
          </w:p>
        </w:tc>
        <w:tc>
          <w:tcPr>
            <w:tcW w:w="707" w:type="dxa"/>
          </w:tcPr>
          <w:p w14:paraId="1B5FA691" w14:textId="77777777" w:rsidR="002D2540" w:rsidRPr="00E9657E" w:rsidRDefault="002D2540" w:rsidP="0040657F">
            <w:pPr>
              <w:jc w:val="center"/>
              <w:rPr>
                <w:b/>
                <w:color w:val="FF0000"/>
              </w:rPr>
            </w:pPr>
            <w:r w:rsidRPr="00E9657E">
              <w:rPr>
                <w:b/>
                <w:color w:val="FF0000"/>
              </w:rPr>
              <w:t>8h</w:t>
            </w:r>
          </w:p>
        </w:tc>
        <w:tc>
          <w:tcPr>
            <w:tcW w:w="707" w:type="dxa"/>
          </w:tcPr>
          <w:p w14:paraId="3F85D028" w14:textId="77777777" w:rsidR="002D2540" w:rsidRPr="00E9657E" w:rsidRDefault="002D2540" w:rsidP="0040657F">
            <w:pPr>
              <w:jc w:val="center"/>
              <w:rPr>
                <w:b/>
                <w:color w:val="FF0000"/>
              </w:rPr>
            </w:pPr>
            <w:r w:rsidRPr="00E9657E">
              <w:rPr>
                <w:b/>
                <w:color w:val="FF0000"/>
              </w:rPr>
              <w:t>9h</w:t>
            </w:r>
          </w:p>
        </w:tc>
        <w:tc>
          <w:tcPr>
            <w:tcW w:w="707" w:type="dxa"/>
          </w:tcPr>
          <w:p w14:paraId="0B8F7350" w14:textId="77777777" w:rsidR="002D2540" w:rsidRPr="00E9657E" w:rsidRDefault="002D2540" w:rsidP="0040657F">
            <w:pPr>
              <w:jc w:val="center"/>
              <w:rPr>
                <w:b/>
                <w:color w:val="FF0000"/>
              </w:rPr>
            </w:pPr>
            <w:r w:rsidRPr="00E9657E">
              <w:rPr>
                <w:b/>
                <w:color w:val="FF0000"/>
              </w:rPr>
              <w:t>10h</w:t>
            </w:r>
          </w:p>
        </w:tc>
      </w:tr>
      <w:tr w:rsidR="002D2540" w:rsidRPr="00E9657E" w14:paraId="410B399D" w14:textId="77777777" w:rsidTr="0040657F">
        <w:trPr>
          <w:trHeight w:val="482"/>
        </w:trPr>
        <w:tc>
          <w:tcPr>
            <w:tcW w:w="2122" w:type="dxa"/>
            <w:vAlign w:val="center"/>
          </w:tcPr>
          <w:p w14:paraId="67850680" w14:textId="77777777" w:rsidR="002D2540" w:rsidRPr="00E9657E" w:rsidRDefault="002D2540" w:rsidP="0040657F">
            <w:pPr>
              <w:rPr>
                <w:rFonts w:ascii="Arial" w:hAnsi="Arial" w:cs="Arial"/>
                <w:b/>
                <w:color w:val="002060"/>
                <w:sz w:val="20"/>
                <w:szCs w:val="20"/>
              </w:rPr>
            </w:pPr>
            <w:r w:rsidRPr="00E9657E">
              <w:rPr>
                <w:rFonts w:ascii="Arial" w:hAnsi="Arial" w:cs="Arial"/>
                <w:b/>
                <w:color w:val="002060"/>
                <w:sz w:val="20"/>
                <w:szCs w:val="20"/>
              </w:rPr>
              <w:t>1</w:t>
            </w:r>
            <w:r w:rsidRPr="00E9657E">
              <w:rPr>
                <w:rFonts w:ascii="Arial" w:hAnsi="Arial" w:cs="Arial"/>
                <w:b/>
                <w:color w:val="002060"/>
                <w:sz w:val="20"/>
                <w:szCs w:val="20"/>
                <w:vertAlign w:val="superscript"/>
              </w:rPr>
              <w:t>er</w:t>
            </w:r>
            <w:r w:rsidRPr="00E9657E">
              <w:rPr>
                <w:rFonts w:ascii="Arial" w:hAnsi="Arial" w:cs="Arial"/>
                <w:b/>
                <w:color w:val="002060"/>
                <w:sz w:val="20"/>
                <w:szCs w:val="20"/>
              </w:rPr>
              <w:t xml:space="preserve"> enfant accueilli</w:t>
            </w:r>
          </w:p>
        </w:tc>
        <w:tc>
          <w:tcPr>
            <w:tcW w:w="706" w:type="dxa"/>
            <w:vAlign w:val="center"/>
          </w:tcPr>
          <w:p w14:paraId="75573B0E"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1,80€</w:t>
            </w:r>
          </w:p>
        </w:tc>
        <w:tc>
          <w:tcPr>
            <w:tcW w:w="707" w:type="dxa"/>
            <w:vAlign w:val="center"/>
          </w:tcPr>
          <w:p w14:paraId="2E819122"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2,40€</w:t>
            </w:r>
          </w:p>
        </w:tc>
        <w:tc>
          <w:tcPr>
            <w:tcW w:w="707" w:type="dxa"/>
            <w:vAlign w:val="center"/>
          </w:tcPr>
          <w:p w14:paraId="3BA9815F"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3,60€</w:t>
            </w:r>
          </w:p>
        </w:tc>
        <w:tc>
          <w:tcPr>
            <w:tcW w:w="706" w:type="dxa"/>
            <w:vAlign w:val="center"/>
          </w:tcPr>
          <w:p w14:paraId="70D4DFF1"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4,80€</w:t>
            </w:r>
          </w:p>
        </w:tc>
        <w:tc>
          <w:tcPr>
            <w:tcW w:w="707" w:type="dxa"/>
            <w:vAlign w:val="center"/>
          </w:tcPr>
          <w:p w14:paraId="31A016DD"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6,00€</w:t>
            </w:r>
          </w:p>
        </w:tc>
        <w:tc>
          <w:tcPr>
            <w:tcW w:w="707" w:type="dxa"/>
            <w:vAlign w:val="center"/>
          </w:tcPr>
          <w:p w14:paraId="6599EEEE"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7,20€</w:t>
            </w:r>
          </w:p>
        </w:tc>
        <w:tc>
          <w:tcPr>
            <w:tcW w:w="706" w:type="dxa"/>
            <w:vAlign w:val="center"/>
          </w:tcPr>
          <w:p w14:paraId="5D7007B6"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8,40€</w:t>
            </w:r>
          </w:p>
        </w:tc>
        <w:tc>
          <w:tcPr>
            <w:tcW w:w="707" w:type="dxa"/>
            <w:vAlign w:val="center"/>
          </w:tcPr>
          <w:p w14:paraId="2DE4B67F"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9,60€</w:t>
            </w:r>
          </w:p>
        </w:tc>
        <w:tc>
          <w:tcPr>
            <w:tcW w:w="707" w:type="dxa"/>
            <w:vAlign w:val="center"/>
          </w:tcPr>
          <w:p w14:paraId="3A39F6C3"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10,80€</w:t>
            </w:r>
          </w:p>
        </w:tc>
        <w:tc>
          <w:tcPr>
            <w:tcW w:w="707" w:type="dxa"/>
            <w:vAlign w:val="center"/>
          </w:tcPr>
          <w:p w14:paraId="5CBC5B66"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12,00€</w:t>
            </w:r>
          </w:p>
        </w:tc>
      </w:tr>
      <w:tr w:rsidR="002D2540" w:rsidRPr="00E9657E" w14:paraId="45F1C947" w14:textId="77777777" w:rsidTr="0040657F">
        <w:trPr>
          <w:trHeight w:val="560"/>
        </w:trPr>
        <w:tc>
          <w:tcPr>
            <w:tcW w:w="2122" w:type="dxa"/>
            <w:vAlign w:val="center"/>
          </w:tcPr>
          <w:p w14:paraId="66AE028A" w14:textId="77777777" w:rsidR="002D2540" w:rsidRPr="00E9657E" w:rsidRDefault="002D2540" w:rsidP="0040657F">
            <w:pPr>
              <w:rPr>
                <w:rFonts w:ascii="Arial" w:hAnsi="Arial" w:cs="Arial"/>
                <w:b/>
                <w:color w:val="002060"/>
                <w:sz w:val="20"/>
                <w:szCs w:val="20"/>
              </w:rPr>
            </w:pPr>
            <w:r w:rsidRPr="00E9657E">
              <w:rPr>
                <w:rFonts w:ascii="Arial" w:hAnsi="Arial" w:cs="Arial"/>
                <w:b/>
                <w:color w:val="002060"/>
                <w:sz w:val="20"/>
                <w:szCs w:val="20"/>
              </w:rPr>
              <w:t>2</w:t>
            </w:r>
            <w:r w:rsidRPr="00E9657E">
              <w:rPr>
                <w:rFonts w:ascii="Arial" w:hAnsi="Arial" w:cs="Arial"/>
                <w:b/>
                <w:color w:val="002060"/>
                <w:sz w:val="20"/>
                <w:szCs w:val="20"/>
                <w:vertAlign w:val="superscript"/>
              </w:rPr>
              <w:t>ème</w:t>
            </w:r>
            <w:r w:rsidRPr="00E9657E">
              <w:rPr>
                <w:rFonts w:ascii="Arial" w:hAnsi="Arial" w:cs="Arial"/>
                <w:b/>
                <w:color w:val="002060"/>
                <w:sz w:val="20"/>
                <w:szCs w:val="20"/>
              </w:rPr>
              <w:t xml:space="preserve"> enfant accueilli</w:t>
            </w:r>
          </w:p>
        </w:tc>
        <w:tc>
          <w:tcPr>
            <w:tcW w:w="706" w:type="dxa"/>
            <w:vAlign w:val="center"/>
          </w:tcPr>
          <w:p w14:paraId="3CA4656A"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1,30€</w:t>
            </w:r>
          </w:p>
        </w:tc>
        <w:tc>
          <w:tcPr>
            <w:tcW w:w="707" w:type="dxa"/>
            <w:vAlign w:val="center"/>
          </w:tcPr>
          <w:p w14:paraId="09D361F6"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1,70€</w:t>
            </w:r>
          </w:p>
        </w:tc>
        <w:tc>
          <w:tcPr>
            <w:tcW w:w="707" w:type="dxa"/>
            <w:vAlign w:val="center"/>
          </w:tcPr>
          <w:p w14:paraId="0D61D4AA"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2,60€</w:t>
            </w:r>
          </w:p>
        </w:tc>
        <w:tc>
          <w:tcPr>
            <w:tcW w:w="706" w:type="dxa"/>
            <w:vAlign w:val="center"/>
          </w:tcPr>
          <w:p w14:paraId="7D283D5E"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3,50€</w:t>
            </w:r>
          </w:p>
        </w:tc>
        <w:tc>
          <w:tcPr>
            <w:tcW w:w="707" w:type="dxa"/>
            <w:vAlign w:val="center"/>
          </w:tcPr>
          <w:p w14:paraId="0BC74785"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4,40€</w:t>
            </w:r>
          </w:p>
        </w:tc>
        <w:tc>
          <w:tcPr>
            <w:tcW w:w="707" w:type="dxa"/>
            <w:vAlign w:val="center"/>
          </w:tcPr>
          <w:p w14:paraId="770F8345"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5,30€</w:t>
            </w:r>
          </w:p>
        </w:tc>
        <w:tc>
          <w:tcPr>
            <w:tcW w:w="706" w:type="dxa"/>
            <w:vAlign w:val="center"/>
          </w:tcPr>
          <w:p w14:paraId="292BD29F"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6,20€</w:t>
            </w:r>
          </w:p>
        </w:tc>
        <w:tc>
          <w:tcPr>
            <w:tcW w:w="707" w:type="dxa"/>
            <w:vAlign w:val="center"/>
          </w:tcPr>
          <w:p w14:paraId="113BEE9D"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7,10€</w:t>
            </w:r>
          </w:p>
        </w:tc>
        <w:tc>
          <w:tcPr>
            <w:tcW w:w="707" w:type="dxa"/>
            <w:vAlign w:val="center"/>
          </w:tcPr>
          <w:p w14:paraId="433DB023"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8,00€</w:t>
            </w:r>
          </w:p>
        </w:tc>
        <w:tc>
          <w:tcPr>
            <w:tcW w:w="707" w:type="dxa"/>
            <w:vAlign w:val="center"/>
          </w:tcPr>
          <w:p w14:paraId="309B03E9"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8,90€</w:t>
            </w:r>
          </w:p>
        </w:tc>
      </w:tr>
      <w:tr w:rsidR="002D2540" w:rsidRPr="00E9657E" w14:paraId="5E1E6DA8" w14:textId="77777777" w:rsidTr="0040657F">
        <w:trPr>
          <w:trHeight w:val="552"/>
        </w:trPr>
        <w:tc>
          <w:tcPr>
            <w:tcW w:w="2122" w:type="dxa"/>
            <w:vAlign w:val="center"/>
          </w:tcPr>
          <w:p w14:paraId="67C37525" w14:textId="77777777" w:rsidR="002D2540" w:rsidRPr="00E9657E" w:rsidRDefault="002D2540" w:rsidP="0040657F">
            <w:pPr>
              <w:rPr>
                <w:rFonts w:ascii="Arial" w:hAnsi="Arial" w:cs="Arial"/>
                <w:b/>
                <w:color w:val="002060"/>
                <w:sz w:val="20"/>
                <w:szCs w:val="20"/>
              </w:rPr>
            </w:pPr>
            <w:r w:rsidRPr="00E9657E">
              <w:rPr>
                <w:rFonts w:ascii="Arial" w:hAnsi="Arial" w:cs="Arial"/>
                <w:b/>
                <w:color w:val="002060"/>
                <w:sz w:val="20"/>
                <w:szCs w:val="20"/>
              </w:rPr>
              <w:t>3</w:t>
            </w:r>
            <w:r w:rsidRPr="00E9657E">
              <w:rPr>
                <w:rFonts w:ascii="Arial" w:hAnsi="Arial" w:cs="Arial"/>
                <w:b/>
                <w:color w:val="002060"/>
                <w:sz w:val="20"/>
                <w:szCs w:val="20"/>
                <w:vertAlign w:val="superscript"/>
              </w:rPr>
              <w:t>ème</w:t>
            </w:r>
            <w:r w:rsidRPr="00E9657E">
              <w:rPr>
                <w:rFonts w:ascii="Arial" w:hAnsi="Arial" w:cs="Arial"/>
                <w:b/>
                <w:color w:val="002060"/>
                <w:sz w:val="20"/>
                <w:szCs w:val="20"/>
              </w:rPr>
              <w:t xml:space="preserve"> enfant accueilli et suivant</w:t>
            </w:r>
          </w:p>
        </w:tc>
        <w:tc>
          <w:tcPr>
            <w:tcW w:w="706" w:type="dxa"/>
            <w:vAlign w:val="center"/>
          </w:tcPr>
          <w:p w14:paraId="5071E9CD"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1,00€</w:t>
            </w:r>
          </w:p>
        </w:tc>
        <w:tc>
          <w:tcPr>
            <w:tcW w:w="707" w:type="dxa"/>
            <w:vAlign w:val="center"/>
          </w:tcPr>
          <w:p w14:paraId="3D2343C0"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1,40€</w:t>
            </w:r>
          </w:p>
        </w:tc>
        <w:tc>
          <w:tcPr>
            <w:tcW w:w="707" w:type="dxa"/>
            <w:vAlign w:val="center"/>
          </w:tcPr>
          <w:p w14:paraId="0CEAF445"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2,10€</w:t>
            </w:r>
          </w:p>
        </w:tc>
        <w:tc>
          <w:tcPr>
            <w:tcW w:w="706" w:type="dxa"/>
            <w:vAlign w:val="center"/>
          </w:tcPr>
          <w:p w14:paraId="2CA9B48A"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2,80€</w:t>
            </w:r>
          </w:p>
        </w:tc>
        <w:tc>
          <w:tcPr>
            <w:tcW w:w="707" w:type="dxa"/>
            <w:vAlign w:val="center"/>
          </w:tcPr>
          <w:p w14:paraId="057FD1D3"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3,50€</w:t>
            </w:r>
          </w:p>
        </w:tc>
        <w:tc>
          <w:tcPr>
            <w:tcW w:w="707" w:type="dxa"/>
            <w:vAlign w:val="center"/>
          </w:tcPr>
          <w:p w14:paraId="13A14E44"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4,20€</w:t>
            </w:r>
          </w:p>
        </w:tc>
        <w:tc>
          <w:tcPr>
            <w:tcW w:w="706" w:type="dxa"/>
            <w:vAlign w:val="center"/>
          </w:tcPr>
          <w:p w14:paraId="2E444C8A"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4,90€</w:t>
            </w:r>
          </w:p>
        </w:tc>
        <w:tc>
          <w:tcPr>
            <w:tcW w:w="707" w:type="dxa"/>
            <w:vAlign w:val="center"/>
          </w:tcPr>
          <w:p w14:paraId="0D3908B4"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5,60€</w:t>
            </w:r>
          </w:p>
        </w:tc>
        <w:tc>
          <w:tcPr>
            <w:tcW w:w="707" w:type="dxa"/>
            <w:vAlign w:val="center"/>
          </w:tcPr>
          <w:p w14:paraId="600F8834"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6,30€</w:t>
            </w:r>
          </w:p>
        </w:tc>
        <w:tc>
          <w:tcPr>
            <w:tcW w:w="707" w:type="dxa"/>
            <w:vAlign w:val="center"/>
          </w:tcPr>
          <w:p w14:paraId="4EE9102D" w14:textId="77777777" w:rsidR="002D2540" w:rsidRPr="00E9657E" w:rsidRDefault="002D2540" w:rsidP="0040657F">
            <w:pPr>
              <w:rPr>
                <w:rFonts w:ascii="Arial" w:hAnsi="Arial" w:cs="Arial"/>
                <w:color w:val="002060"/>
                <w:sz w:val="16"/>
                <w:szCs w:val="16"/>
              </w:rPr>
            </w:pPr>
            <w:r w:rsidRPr="00E9657E">
              <w:rPr>
                <w:rFonts w:ascii="Arial" w:hAnsi="Arial" w:cs="Arial"/>
                <w:color w:val="002060"/>
                <w:sz w:val="16"/>
                <w:szCs w:val="16"/>
              </w:rPr>
              <w:t>7,00€</w:t>
            </w:r>
          </w:p>
        </w:tc>
      </w:tr>
    </w:tbl>
    <w:p w14:paraId="5061A1AB" w14:textId="77777777" w:rsidR="002D2540" w:rsidRPr="00E9657E" w:rsidRDefault="002D2540" w:rsidP="002D2540">
      <w:pPr>
        <w:ind w:left="720"/>
        <w:contextualSpacing/>
        <w:jc w:val="both"/>
        <w:rPr>
          <w:color w:val="002060"/>
        </w:rPr>
      </w:pPr>
    </w:p>
    <w:p w14:paraId="4C83FC94" w14:textId="77777777" w:rsidR="002D2540" w:rsidRPr="00E9657E" w:rsidRDefault="002D2540" w:rsidP="002D2540">
      <w:pPr>
        <w:jc w:val="both"/>
        <w:rPr>
          <w:rFonts w:ascii="Arial" w:hAnsi="Arial" w:cs="Arial"/>
          <w:b/>
          <w:color w:val="002060"/>
          <w:sz w:val="20"/>
          <w:szCs w:val="20"/>
        </w:rPr>
      </w:pPr>
      <w:r w:rsidRPr="00E9657E">
        <w:rPr>
          <w:rFonts w:ascii="Arial" w:hAnsi="Arial" w:cs="Arial"/>
          <w:b/>
          <w:color w:val="002060"/>
          <w:sz w:val="20"/>
          <w:szCs w:val="20"/>
        </w:rPr>
        <w:t xml:space="preserve">13. 2 : Durant les plaines : </w:t>
      </w:r>
    </w:p>
    <w:p w14:paraId="7E7DA356" w14:textId="77777777" w:rsidR="002D2540" w:rsidRDefault="002D2540" w:rsidP="002D2540">
      <w:pPr>
        <w:jc w:val="both"/>
        <w:rPr>
          <w:rFonts w:ascii="Arial" w:hAnsi="Arial" w:cs="Arial"/>
          <w:color w:val="002060"/>
          <w:sz w:val="20"/>
          <w:szCs w:val="20"/>
        </w:rPr>
      </w:pPr>
      <w:r w:rsidRPr="00E9657E">
        <w:rPr>
          <w:rFonts w:ascii="Arial" w:hAnsi="Arial" w:cs="Arial"/>
          <w:color w:val="002060"/>
          <w:sz w:val="20"/>
          <w:szCs w:val="20"/>
        </w:rPr>
        <w:t>Les plaines sont organisées de 9h00 à 16h00. En dehors de ces heures, entre 6h00 et 20h00, les enfants sont accueillis dans les conditions suivantes :</w:t>
      </w:r>
    </w:p>
    <w:p w14:paraId="34F017D3" w14:textId="77777777" w:rsidR="002D2540" w:rsidRDefault="002D2540" w:rsidP="002D2540">
      <w:pPr>
        <w:jc w:val="both"/>
        <w:rPr>
          <w:rFonts w:ascii="Arial" w:hAnsi="Arial" w:cs="Arial"/>
          <w:color w:val="002060"/>
          <w:sz w:val="20"/>
          <w:szCs w:val="20"/>
        </w:rPr>
      </w:pPr>
    </w:p>
    <w:p w14:paraId="79CEBD9C" w14:textId="77777777" w:rsidR="002D2540" w:rsidRDefault="002D2540" w:rsidP="002D2540">
      <w:pPr>
        <w:numPr>
          <w:ilvl w:val="0"/>
          <w:numId w:val="7"/>
        </w:numPr>
        <w:spacing w:after="160" w:line="300" w:lineRule="auto"/>
        <w:contextualSpacing/>
        <w:jc w:val="both"/>
        <w:rPr>
          <w:rFonts w:ascii="Arial" w:hAnsi="Arial" w:cs="Arial"/>
          <w:color w:val="002060"/>
          <w:sz w:val="20"/>
          <w:szCs w:val="20"/>
        </w:rPr>
      </w:pPr>
      <w:r>
        <w:rPr>
          <w:rFonts w:ascii="Arial" w:hAnsi="Arial" w:cs="Arial"/>
          <w:color w:val="002060"/>
          <w:sz w:val="20"/>
          <w:szCs w:val="20"/>
        </w:rPr>
        <w:t>Une ½ h de gratuité avant 9h00 et ½ h de gratuité après 16h00.</w:t>
      </w:r>
    </w:p>
    <w:p w14:paraId="0B4D0036" w14:textId="77777777" w:rsidR="002D2540" w:rsidRDefault="002D2540" w:rsidP="002D2540">
      <w:pPr>
        <w:numPr>
          <w:ilvl w:val="0"/>
          <w:numId w:val="7"/>
        </w:numPr>
        <w:spacing w:after="160" w:line="300" w:lineRule="auto"/>
        <w:contextualSpacing/>
        <w:jc w:val="both"/>
        <w:rPr>
          <w:rFonts w:ascii="Arial" w:hAnsi="Arial" w:cs="Arial"/>
          <w:color w:val="002060"/>
          <w:sz w:val="20"/>
          <w:szCs w:val="20"/>
        </w:rPr>
      </w:pPr>
      <w:r>
        <w:rPr>
          <w:rFonts w:ascii="Arial" w:hAnsi="Arial" w:cs="Arial"/>
          <w:color w:val="002060"/>
          <w:sz w:val="20"/>
          <w:szCs w:val="20"/>
        </w:rPr>
        <w:t xml:space="preserve">Un forfait accueil par semaine de 5€ pour tout accueil de 7h00 à 8h30 et de 16h30 à 18h00 </w:t>
      </w:r>
    </w:p>
    <w:p w14:paraId="240DD8E2" w14:textId="77777777" w:rsidR="002D2540" w:rsidRDefault="002D2540" w:rsidP="002D2540">
      <w:pPr>
        <w:numPr>
          <w:ilvl w:val="0"/>
          <w:numId w:val="7"/>
        </w:numPr>
        <w:spacing w:after="160" w:line="300" w:lineRule="auto"/>
        <w:contextualSpacing/>
        <w:jc w:val="both"/>
        <w:rPr>
          <w:rFonts w:ascii="Arial" w:hAnsi="Arial" w:cs="Arial"/>
          <w:color w:val="002060"/>
          <w:sz w:val="20"/>
          <w:szCs w:val="20"/>
        </w:rPr>
      </w:pPr>
      <w:r>
        <w:rPr>
          <w:rFonts w:ascii="Arial" w:hAnsi="Arial" w:cs="Arial"/>
          <w:color w:val="002060"/>
          <w:sz w:val="20"/>
          <w:szCs w:val="20"/>
        </w:rPr>
        <w:t>Un forfait accueil par jour de 1,50€ pour les « horaires flexibles » avant 7h00 et après 18h00</w:t>
      </w:r>
    </w:p>
    <w:p w14:paraId="42461198" w14:textId="77777777" w:rsidR="002D2540" w:rsidRDefault="002D2540" w:rsidP="002D2540">
      <w:pPr>
        <w:numPr>
          <w:ilvl w:val="0"/>
          <w:numId w:val="7"/>
        </w:numPr>
        <w:spacing w:after="160" w:line="300" w:lineRule="auto"/>
        <w:contextualSpacing/>
        <w:jc w:val="both"/>
        <w:rPr>
          <w:rFonts w:ascii="Arial" w:hAnsi="Arial" w:cs="Arial"/>
          <w:color w:val="002060"/>
          <w:sz w:val="20"/>
          <w:szCs w:val="20"/>
        </w:rPr>
      </w:pPr>
      <w:r>
        <w:rPr>
          <w:rFonts w:ascii="Arial" w:hAnsi="Arial" w:cs="Arial"/>
          <w:color w:val="002060"/>
          <w:sz w:val="20"/>
          <w:szCs w:val="20"/>
        </w:rPr>
        <w:t>Un tarif adapté aux revenus des parents est possible sur base d’un entretien social.</w:t>
      </w:r>
    </w:p>
    <w:p w14:paraId="151DD69A" w14:textId="77777777" w:rsidR="002D2540" w:rsidRDefault="002D2540" w:rsidP="002D2540">
      <w:pPr>
        <w:numPr>
          <w:ilvl w:val="0"/>
          <w:numId w:val="7"/>
        </w:numPr>
        <w:spacing w:after="160" w:line="300" w:lineRule="auto"/>
        <w:contextualSpacing/>
        <w:jc w:val="both"/>
        <w:rPr>
          <w:rFonts w:ascii="Arial" w:hAnsi="Arial" w:cs="Arial"/>
          <w:color w:val="002060"/>
          <w:sz w:val="20"/>
          <w:szCs w:val="20"/>
        </w:rPr>
      </w:pPr>
      <w:r>
        <w:rPr>
          <w:rFonts w:ascii="Arial" w:hAnsi="Arial" w:cs="Arial"/>
          <w:color w:val="002060"/>
          <w:sz w:val="20"/>
          <w:szCs w:val="20"/>
        </w:rPr>
        <w:t>L’ISBW fournit une attestation fiscale sur base des montants payés</w:t>
      </w:r>
    </w:p>
    <w:p w14:paraId="34BE9861" w14:textId="77777777" w:rsidR="002D2540" w:rsidRPr="00E9657E" w:rsidRDefault="002D2540" w:rsidP="002D2540">
      <w:pPr>
        <w:ind w:left="720"/>
        <w:contextualSpacing/>
        <w:jc w:val="both"/>
        <w:rPr>
          <w:rFonts w:ascii="Arial" w:hAnsi="Arial" w:cs="Arial"/>
          <w:color w:val="002060"/>
          <w:sz w:val="20"/>
          <w:szCs w:val="20"/>
        </w:rPr>
      </w:pPr>
    </w:p>
    <w:tbl>
      <w:tblPr>
        <w:tblStyle w:val="Grilledutableau1"/>
        <w:tblW w:w="0" w:type="auto"/>
        <w:tblLook w:val="04A0" w:firstRow="1" w:lastRow="0" w:firstColumn="1" w:lastColumn="0" w:noHBand="0" w:noVBand="1"/>
      </w:tblPr>
      <w:tblGrid>
        <w:gridCol w:w="3256"/>
        <w:gridCol w:w="2903"/>
        <w:gridCol w:w="2903"/>
      </w:tblGrid>
      <w:tr w:rsidR="002D2540" w:rsidRPr="00E9657E" w14:paraId="68028839" w14:textId="77777777" w:rsidTr="0040657F">
        <w:tc>
          <w:tcPr>
            <w:tcW w:w="3256" w:type="dxa"/>
            <w:vAlign w:val="center"/>
          </w:tcPr>
          <w:p w14:paraId="0EE89131" w14:textId="77777777" w:rsidR="002D2540" w:rsidRPr="00E9657E" w:rsidRDefault="002D2540" w:rsidP="0040657F">
            <w:pPr>
              <w:jc w:val="both"/>
              <w:rPr>
                <w:rFonts w:ascii="Arial" w:hAnsi="Arial" w:cs="Arial"/>
                <w:b/>
                <w:color w:val="FF0000"/>
                <w:sz w:val="20"/>
                <w:szCs w:val="20"/>
              </w:rPr>
            </w:pPr>
            <w:r w:rsidRPr="00E9657E">
              <w:rPr>
                <w:rFonts w:ascii="Arial" w:hAnsi="Arial" w:cs="Arial"/>
                <w:b/>
                <w:color w:val="FF0000"/>
                <w:sz w:val="20"/>
                <w:szCs w:val="20"/>
              </w:rPr>
              <w:t>Plaines</w:t>
            </w:r>
          </w:p>
        </w:tc>
        <w:tc>
          <w:tcPr>
            <w:tcW w:w="2903" w:type="dxa"/>
            <w:vAlign w:val="center"/>
          </w:tcPr>
          <w:p w14:paraId="0B16B103" w14:textId="77777777" w:rsidR="002D2540" w:rsidRPr="00E9657E" w:rsidRDefault="002D2540" w:rsidP="0040657F">
            <w:pPr>
              <w:jc w:val="center"/>
              <w:rPr>
                <w:rFonts w:ascii="Arial" w:hAnsi="Arial" w:cs="Arial"/>
                <w:b/>
                <w:color w:val="FF0000"/>
                <w:sz w:val="20"/>
                <w:szCs w:val="20"/>
              </w:rPr>
            </w:pPr>
            <w:r w:rsidRPr="00E9657E">
              <w:rPr>
                <w:rFonts w:ascii="Arial" w:hAnsi="Arial" w:cs="Arial"/>
                <w:b/>
                <w:color w:val="FF0000"/>
                <w:sz w:val="20"/>
                <w:szCs w:val="20"/>
              </w:rPr>
              <w:t>Semaine de 5 jours</w:t>
            </w:r>
          </w:p>
        </w:tc>
        <w:tc>
          <w:tcPr>
            <w:tcW w:w="2903" w:type="dxa"/>
            <w:vAlign w:val="center"/>
          </w:tcPr>
          <w:p w14:paraId="00917A03" w14:textId="77777777" w:rsidR="002D2540" w:rsidRPr="00E9657E" w:rsidRDefault="002D2540" w:rsidP="0040657F">
            <w:pPr>
              <w:jc w:val="center"/>
              <w:rPr>
                <w:rFonts w:ascii="Arial" w:hAnsi="Arial" w:cs="Arial"/>
                <w:b/>
                <w:color w:val="FF0000"/>
                <w:sz w:val="20"/>
                <w:szCs w:val="20"/>
              </w:rPr>
            </w:pPr>
            <w:r w:rsidRPr="00E9657E">
              <w:rPr>
                <w:rFonts w:ascii="Arial" w:hAnsi="Arial" w:cs="Arial"/>
                <w:b/>
                <w:color w:val="FF0000"/>
                <w:sz w:val="20"/>
                <w:szCs w:val="20"/>
              </w:rPr>
              <w:t>Semaine de 4 jours</w:t>
            </w:r>
          </w:p>
        </w:tc>
      </w:tr>
      <w:tr w:rsidR="002D2540" w:rsidRPr="00E9657E" w14:paraId="4CE03178" w14:textId="77777777" w:rsidTr="0040657F">
        <w:trPr>
          <w:trHeight w:hRule="exact" w:val="567"/>
        </w:trPr>
        <w:tc>
          <w:tcPr>
            <w:tcW w:w="3256" w:type="dxa"/>
          </w:tcPr>
          <w:p w14:paraId="4430E952" w14:textId="77777777" w:rsidR="002D2540" w:rsidRPr="008C2FD6" w:rsidRDefault="002D2540" w:rsidP="0040657F">
            <w:pPr>
              <w:spacing w:before="240"/>
              <w:jc w:val="both"/>
              <w:rPr>
                <w:rFonts w:ascii="Arial" w:hAnsi="Arial" w:cs="Arial"/>
                <w:b/>
                <w:color w:val="002060"/>
                <w:sz w:val="20"/>
                <w:szCs w:val="20"/>
              </w:rPr>
            </w:pPr>
            <w:r w:rsidRPr="008C2FD6">
              <w:rPr>
                <w:rFonts w:ascii="Arial" w:hAnsi="Arial" w:cs="Arial"/>
                <w:b/>
                <w:color w:val="002060"/>
                <w:sz w:val="20"/>
                <w:szCs w:val="20"/>
              </w:rPr>
              <w:t>1</w:t>
            </w:r>
            <w:r w:rsidRPr="008C2FD6">
              <w:rPr>
                <w:rFonts w:ascii="Arial" w:hAnsi="Arial" w:cs="Arial"/>
                <w:b/>
                <w:color w:val="002060"/>
                <w:sz w:val="20"/>
                <w:szCs w:val="20"/>
                <w:vertAlign w:val="superscript"/>
              </w:rPr>
              <w:t>er</w:t>
            </w:r>
            <w:r w:rsidRPr="008C2FD6">
              <w:rPr>
                <w:rFonts w:ascii="Arial" w:hAnsi="Arial" w:cs="Arial"/>
                <w:b/>
                <w:color w:val="002060"/>
                <w:sz w:val="20"/>
                <w:szCs w:val="20"/>
              </w:rPr>
              <w:t xml:space="preserve"> enfant accueilli</w:t>
            </w:r>
          </w:p>
        </w:tc>
        <w:tc>
          <w:tcPr>
            <w:tcW w:w="2903" w:type="dxa"/>
            <w:vAlign w:val="center"/>
          </w:tcPr>
          <w:p w14:paraId="2373C256" w14:textId="77777777" w:rsidR="002D2540" w:rsidRPr="008C2FD6" w:rsidRDefault="002D2540" w:rsidP="0040657F">
            <w:pPr>
              <w:jc w:val="center"/>
              <w:rPr>
                <w:rFonts w:ascii="Arial" w:hAnsi="Arial" w:cs="Arial"/>
                <w:color w:val="002060"/>
                <w:sz w:val="20"/>
                <w:szCs w:val="20"/>
              </w:rPr>
            </w:pPr>
            <w:r w:rsidRPr="008C2FD6">
              <w:rPr>
                <w:rFonts w:ascii="Arial" w:hAnsi="Arial" w:cs="Arial"/>
                <w:color w:val="002060"/>
                <w:sz w:val="20"/>
                <w:szCs w:val="20"/>
              </w:rPr>
              <w:t>45,00€</w:t>
            </w:r>
          </w:p>
        </w:tc>
        <w:tc>
          <w:tcPr>
            <w:tcW w:w="2903" w:type="dxa"/>
            <w:vAlign w:val="center"/>
          </w:tcPr>
          <w:p w14:paraId="2AF32506" w14:textId="77777777" w:rsidR="002D2540" w:rsidRPr="008C2FD6" w:rsidRDefault="002D2540" w:rsidP="0040657F">
            <w:pPr>
              <w:jc w:val="center"/>
              <w:rPr>
                <w:rFonts w:ascii="Arial" w:hAnsi="Arial" w:cs="Arial"/>
                <w:color w:val="002060"/>
                <w:sz w:val="20"/>
                <w:szCs w:val="20"/>
              </w:rPr>
            </w:pPr>
            <w:r w:rsidRPr="008C2FD6">
              <w:rPr>
                <w:rFonts w:ascii="Arial" w:hAnsi="Arial" w:cs="Arial"/>
                <w:color w:val="002060"/>
                <w:sz w:val="20"/>
                <w:szCs w:val="20"/>
              </w:rPr>
              <w:t>36,00€</w:t>
            </w:r>
          </w:p>
        </w:tc>
      </w:tr>
      <w:tr w:rsidR="002D2540" w:rsidRPr="00E9657E" w14:paraId="59FA6324" w14:textId="77777777" w:rsidTr="0040657F">
        <w:trPr>
          <w:trHeight w:hRule="exact" w:val="567"/>
        </w:trPr>
        <w:tc>
          <w:tcPr>
            <w:tcW w:w="3256" w:type="dxa"/>
          </w:tcPr>
          <w:p w14:paraId="4FD69DB6" w14:textId="77777777" w:rsidR="002D2540" w:rsidRPr="008C2FD6" w:rsidRDefault="002D2540" w:rsidP="0040657F">
            <w:pPr>
              <w:spacing w:before="240"/>
              <w:jc w:val="both"/>
              <w:rPr>
                <w:rFonts w:ascii="Arial" w:hAnsi="Arial" w:cs="Arial"/>
                <w:b/>
                <w:color w:val="002060"/>
                <w:sz w:val="20"/>
                <w:szCs w:val="20"/>
              </w:rPr>
            </w:pPr>
            <w:r w:rsidRPr="008C2FD6">
              <w:rPr>
                <w:rFonts w:ascii="Arial" w:hAnsi="Arial" w:cs="Arial"/>
                <w:b/>
                <w:color w:val="002060"/>
                <w:sz w:val="20"/>
                <w:szCs w:val="20"/>
              </w:rPr>
              <w:t>2</w:t>
            </w:r>
            <w:r w:rsidRPr="008C2FD6">
              <w:rPr>
                <w:rFonts w:ascii="Arial" w:hAnsi="Arial" w:cs="Arial"/>
                <w:b/>
                <w:color w:val="002060"/>
                <w:sz w:val="20"/>
                <w:szCs w:val="20"/>
                <w:vertAlign w:val="superscript"/>
              </w:rPr>
              <w:t>ème</w:t>
            </w:r>
            <w:r w:rsidRPr="008C2FD6">
              <w:rPr>
                <w:rFonts w:ascii="Arial" w:hAnsi="Arial" w:cs="Arial"/>
                <w:b/>
                <w:color w:val="002060"/>
                <w:sz w:val="20"/>
                <w:szCs w:val="20"/>
              </w:rPr>
              <w:t xml:space="preserve"> enfant accueilli</w:t>
            </w:r>
          </w:p>
        </w:tc>
        <w:tc>
          <w:tcPr>
            <w:tcW w:w="2903" w:type="dxa"/>
            <w:vAlign w:val="center"/>
          </w:tcPr>
          <w:p w14:paraId="776D3624" w14:textId="77777777" w:rsidR="002D2540" w:rsidRPr="008C2FD6" w:rsidRDefault="002D2540" w:rsidP="0040657F">
            <w:pPr>
              <w:jc w:val="center"/>
              <w:rPr>
                <w:rFonts w:ascii="Arial" w:hAnsi="Arial" w:cs="Arial"/>
                <w:color w:val="002060"/>
                <w:sz w:val="20"/>
                <w:szCs w:val="20"/>
              </w:rPr>
            </w:pPr>
            <w:r w:rsidRPr="008C2FD6">
              <w:rPr>
                <w:rFonts w:ascii="Arial" w:hAnsi="Arial" w:cs="Arial"/>
                <w:color w:val="002060"/>
                <w:sz w:val="20"/>
                <w:szCs w:val="20"/>
              </w:rPr>
              <w:t>40,00€</w:t>
            </w:r>
          </w:p>
        </w:tc>
        <w:tc>
          <w:tcPr>
            <w:tcW w:w="2903" w:type="dxa"/>
            <w:vAlign w:val="center"/>
          </w:tcPr>
          <w:p w14:paraId="33C2F9EA" w14:textId="77777777" w:rsidR="002D2540" w:rsidRPr="008C2FD6" w:rsidRDefault="002D2540" w:rsidP="0040657F">
            <w:pPr>
              <w:jc w:val="center"/>
              <w:rPr>
                <w:rFonts w:ascii="Arial" w:hAnsi="Arial" w:cs="Arial"/>
                <w:color w:val="002060"/>
                <w:sz w:val="20"/>
                <w:szCs w:val="20"/>
              </w:rPr>
            </w:pPr>
            <w:r w:rsidRPr="008C2FD6">
              <w:rPr>
                <w:rFonts w:ascii="Arial" w:hAnsi="Arial" w:cs="Arial"/>
                <w:color w:val="002060"/>
                <w:sz w:val="20"/>
                <w:szCs w:val="20"/>
              </w:rPr>
              <w:t>32,00€</w:t>
            </w:r>
          </w:p>
        </w:tc>
      </w:tr>
      <w:tr w:rsidR="002D2540" w:rsidRPr="00E9657E" w14:paraId="3594C1F7" w14:textId="77777777" w:rsidTr="0040657F">
        <w:trPr>
          <w:trHeight w:hRule="exact" w:val="699"/>
        </w:trPr>
        <w:tc>
          <w:tcPr>
            <w:tcW w:w="3256" w:type="dxa"/>
          </w:tcPr>
          <w:p w14:paraId="75BA53D0" w14:textId="77777777" w:rsidR="002D2540" w:rsidRPr="008C2FD6" w:rsidRDefault="002D2540" w:rsidP="0040657F">
            <w:pPr>
              <w:spacing w:before="240"/>
              <w:rPr>
                <w:rFonts w:ascii="Arial" w:hAnsi="Arial" w:cs="Arial"/>
                <w:b/>
                <w:color w:val="002060"/>
                <w:sz w:val="20"/>
                <w:szCs w:val="20"/>
              </w:rPr>
            </w:pPr>
            <w:r w:rsidRPr="008C2FD6">
              <w:rPr>
                <w:rFonts w:ascii="Arial" w:hAnsi="Arial" w:cs="Arial"/>
                <w:b/>
                <w:color w:val="002060"/>
                <w:sz w:val="20"/>
                <w:szCs w:val="20"/>
              </w:rPr>
              <w:t>3</w:t>
            </w:r>
            <w:r w:rsidRPr="008C2FD6">
              <w:rPr>
                <w:rFonts w:ascii="Arial" w:hAnsi="Arial" w:cs="Arial"/>
                <w:b/>
                <w:color w:val="002060"/>
                <w:sz w:val="20"/>
                <w:szCs w:val="20"/>
                <w:vertAlign w:val="superscript"/>
              </w:rPr>
              <w:t>ème</w:t>
            </w:r>
            <w:r w:rsidRPr="008C2FD6">
              <w:rPr>
                <w:rFonts w:ascii="Arial" w:hAnsi="Arial" w:cs="Arial"/>
                <w:b/>
                <w:color w:val="002060"/>
                <w:sz w:val="20"/>
                <w:szCs w:val="20"/>
              </w:rPr>
              <w:t xml:space="preserve"> enfant accueilli et suivants</w:t>
            </w:r>
          </w:p>
        </w:tc>
        <w:tc>
          <w:tcPr>
            <w:tcW w:w="2903" w:type="dxa"/>
            <w:vAlign w:val="center"/>
          </w:tcPr>
          <w:p w14:paraId="082E3672" w14:textId="77777777" w:rsidR="002D2540" w:rsidRPr="008C2FD6" w:rsidRDefault="002D2540" w:rsidP="0040657F">
            <w:pPr>
              <w:jc w:val="center"/>
              <w:rPr>
                <w:rFonts w:ascii="Arial" w:hAnsi="Arial" w:cs="Arial"/>
                <w:color w:val="002060"/>
                <w:sz w:val="20"/>
                <w:szCs w:val="20"/>
              </w:rPr>
            </w:pPr>
            <w:r w:rsidRPr="008C2FD6">
              <w:rPr>
                <w:rFonts w:ascii="Arial" w:hAnsi="Arial" w:cs="Arial"/>
                <w:color w:val="002060"/>
                <w:sz w:val="20"/>
                <w:szCs w:val="20"/>
              </w:rPr>
              <w:t>35,00€</w:t>
            </w:r>
          </w:p>
        </w:tc>
        <w:tc>
          <w:tcPr>
            <w:tcW w:w="2903" w:type="dxa"/>
            <w:vAlign w:val="center"/>
          </w:tcPr>
          <w:p w14:paraId="6FEB6BD5" w14:textId="77777777" w:rsidR="002D2540" w:rsidRPr="008C2FD6" w:rsidRDefault="002D2540" w:rsidP="0040657F">
            <w:pPr>
              <w:jc w:val="center"/>
              <w:rPr>
                <w:rFonts w:ascii="Arial" w:hAnsi="Arial" w:cs="Arial"/>
                <w:color w:val="002060"/>
                <w:sz w:val="20"/>
                <w:szCs w:val="20"/>
              </w:rPr>
            </w:pPr>
            <w:r w:rsidRPr="008C2FD6">
              <w:rPr>
                <w:rFonts w:ascii="Arial" w:hAnsi="Arial" w:cs="Arial"/>
                <w:color w:val="002060"/>
                <w:sz w:val="20"/>
                <w:szCs w:val="20"/>
              </w:rPr>
              <w:t>28,00€</w:t>
            </w:r>
          </w:p>
        </w:tc>
      </w:tr>
    </w:tbl>
    <w:p w14:paraId="26E1F6AD" w14:textId="77777777" w:rsidR="002D2540" w:rsidRDefault="002D2540" w:rsidP="002D2540">
      <w:pPr>
        <w:spacing w:line="360" w:lineRule="auto"/>
        <w:jc w:val="both"/>
        <w:rPr>
          <w:rFonts w:ascii="Arial" w:hAnsi="Arial" w:cs="Arial"/>
          <w:b/>
          <w:color w:val="002060"/>
          <w:sz w:val="20"/>
          <w:szCs w:val="20"/>
        </w:rPr>
      </w:pPr>
    </w:p>
    <w:p w14:paraId="45C10B70" w14:textId="77777777" w:rsidR="002D2540" w:rsidRDefault="002D2540" w:rsidP="002D2540">
      <w:pPr>
        <w:jc w:val="both"/>
        <w:rPr>
          <w:rFonts w:ascii="Arial" w:hAnsi="Arial" w:cs="Arial"/>
          <w:color w:val="002060"/>
          <w:sz w:val="20"/>
          <w:szCs w:val="20"/>
        </w:rPr>
      </w:pPr>
      <w:r w:rsidRPr="00E9657E">
        <w:rPr>
          <w:rFonts w:ascii="Arial" w:hAnsi="Arial" w:cs="Arial"/>
          <w:b/>
          <w:color w:val="002060"/>
          <w:sz w:val="20"/>
          <w:szCs w:val="20"/>
        </w:rPr>
        <w:t>13. 3 : Durant les journées pédagogiques (horaire de la journée scolaire) : 9,00€</w:t>
      </w:r>
      <w:r w:rsidRPr="00E9657E">
        <w:rPr>
          <w:rFonts w:ascii="Arial" w:hAnsi="Arial" w:cs="Arial"/>
          <w:color w:val="002060"/>
          <w:sz w:val="20"/>
          <w:szCs w:val="20"/>
        </w:rPr>
        <w:t xml:space="preserve"> par enfant inscrit. </w:t>
      </w:r>
    </w:p>
    <w:p w14:paraId="19E09132" w14:textId="77777777" w:rsidR="002D2540" w:rsidRDefault="002D2540" w:rsidP="002D2540">
      <w:pPr>
        <w:jc w:val="both"/>
        <w:rPr>
          <w:rFonts w:ascii="Arial" w:hAnsi="Arial" w:cs="Arial"/>
          <w:color w:val="002060"/>
          <w:sz w:val="20"/>
          <w:szCs w:val="20"/>
        </w:rPr>
      </w:pPr>
      <w:r>
        <w:rPr>
          <w:b/>
          <w:color w:val="002060"/>
          <w:sz w:val="16"/>
          <w:szCs w:val="16"/>
        </w:rPr>
        <w:pict w14:anchorId="42AFCC5C">
          <v:rect id="_x0000_i1055" style="width:0;height:1.5pt" o:hralign="center" o:hrstd="t" o:hr="t" fillcolor="#a0a0a0" stroked="f"/>
        </w:pict>
      </w:r>
    </w:p>
    <w:p w14:paraId="572EE5E8" w14:textId="77777777" w:rsidR="002D2540" w:rsidRPr="00737657" w:rsidRDefault="002D2540" w:rsidP="002D2540">
      <w:pPr>
        <w:jc w:val="both"/>
        <w:rPr>
          <w:rFonts w:ascii="Arial" w:hAnsi="Arial" w:cs="Arial"/>
          <w:b/>
          <w:color w:val="002060"/>
          <w:sz w:val="22"/>
          <w:szCs w:val="22"/>
        </w:rPr>
      </w:pPr>
      <w:r w:rsidRPr="00737657">
        <w:rPr>
          <w:rFonts w:ascii="Arial" w:hAnsi="Arial" w:cs="Arial"/>
          <w:b/>
          <w:color w:val="002060"/>
          <w:sz w:val="22"/>
          <w:szCs w:val="22"/>
        </w:rPr>
        <w:t>ARTICLE 14 : MODALIT</w:t>
      </w:r>
      <w:r>
        <w:rPr>
          <w:rFonts w:ascii="Arial" w:hAnsi="Arial" w:cs="Arial"/>
          <w:b/>
          <w:color w:val="002060"/>
          <w:sz w:val="22"/>
          <w:szCs w:val="22"/>
        </w:rPr>
        <w:t>É</w:t>
      </w:r>
      <w:r w:rsidRPr="00737657">
        <w:rPr>
          <w:rFonts w:ascii="Arial" w:hAnsi="Arial" w:cs="Arial"/>
          <w:b/>
          <w:color w:val="002060"/>
          <w:sz w:val="22"/>
          <w:szCs w:val="22"/>
        </w:rPr>
        <w:t>S DE PERCEPTION DE LA PARTICIPATION PARENTALE</w:t>
      </w:r>
    </w:p>
    <w:p w14:paraId="3D36DEB5" w14:textId="77777777" w:rsidR="002D2540" w:rsidRPr="00A91F7A" w:rsidRDefault="002D2540" w:rsidP="002D2540">
      <w:pPr>
        <w:jc w:val="both"/>
        <w:rPr>
          <w:rFonts w:ascii="Arial" w:hAnsi="Arial" w:cs="Arial"/>
          <w:b/>
          <w:color w:val="002060"/>
          <w:sz w:val="20"/>
          <w:szCs w:val="20"/>
        </w:rPr>
      </w:pPr>
      <w:r>
        <w:rPr>
          <w:b/>
          <w:color w:val="002060"/>
          <w:sz w:val="16"/>
          <w:szCs w:val="16"/>
        </w:rPr>
        <w:pict w14:anchorId="6D3FAC74">
          <v:rect id="_x0000_i1056" style="width:0;height:1.5pt" o:hralign="center" o:hrstd="t" o:hr="t" fillcolor="#a0a0a0" stroked="f"/>
        </w:pict>
      </w:r>
    </w:p>
    <w:p w14:paraId="7D0A8F08" w14:textId="77777777" w:rsidR="002D2540" w:rsidRDefault="002D2540" w:rsidP="002D2540">
      <w:pPr>
        <w:jc w:val="both"/>
        <w:rPr>
          <w:rFonts w:ascii="Arial" w:hAnsi="Arial" w:cs="Arial"/>
          <w:color w:val="002060"/>
          <w:sz w:val="20"/>
          <w:szCs w:val="20"/>
        </w:rPr>
      </w:pPr>
      <w:r>
        <w:rPr>
          <w:rFonts w:ascii="Arial" w:hAnsi="Arial" w:cs="Arial"/>
          <w:color w:val="002060"/>
          <w:sz w:val="20"/>
          <w:szCs w:val="20"/>
        </w:rPr>
        <w:t>La perception de la participation parentale se pratique au départ de la plateforme numérique ISBW-APSCHOOL. Les parents, après avoir créé leur compte et celui de leur(s) enfant(s) chargent un montant dans le portefeuille virtuel de chaque enfant. Le montant dû pour l’accueil extrascolaire, les plaines et les journées pédagogiques se déduit automatiquement de ce portefeuille conformément aux Conditions générales d’utilisation prévues sur la plateforme, au règlement d’ordre intérieur et selon les barèmes prévus aux points 13.1, 13.2 et 13.3.</w:t>
      </w:r>
    </w:p>
    <w:p w14:paraId="191E1879" w14:textId="77777777" w:rsidR="002D2540" w:rsidRDefault="002D2540" w:rsidP="002D2540">
      <w:pPr>
        <w:jc w:val="both"/>
        <w:rPr>
          <w:rFonts w:ascii="Arial" w:hAnsi="Arial" w:cs="Arial"/>
          <w:color w:val="002060"/>
          <w:sz w:val="20"/>
          <w:szCs w:val="20"/>
        </w:rPr>
      </w:pPr>
    </w:p>
    <w:p w14:paraId="329DA975" w14:textId="77777777" w:rsidR="002D2540" w:rsidRDefault="002D2540" w:rsidP="002D2540">
      <w:pPr>
        <w:jc w:val="both"/>
        <w:rPr>
          <w:color w:val="002060"/>
        </w:rPr>
      </w:pPr>
      <w:r>
        <w:rPr>
          <w:b/>
          <w:color w:val="002060"/>
          <w:sz w:val="16"/>
          <w:szCs w:val="16"/>
        </w:rPr>
        <w:pict w14:anchorId="3EC7BF79">
          <v:rect id="_x0000_i1057" style="width:0;height:1.5pt" o:hralign="center" o:hrstd="t" o:hr="t" fillcolor="#a0a0a0" stroked="f"/>
        </w:pict>
      </w:r>
    </w:p>
    <w:p w14:paraId="657ABCA0" w14:textId="77777777" w:rsidR="002D2540" w:rsidRDefault="002D2540" w:rsidP="002D2540">
      <w:pPr>
        <w:jc w:val="both"/>
        <w:rPr>
          <w:rFonts w:ascii="Arial" w:hAnsi="Arial" w:cs="Arial"/>
          <w:b/>
          <w:color w:val="002060"/>
          <w:sz w:val="22"/>
          <w:szCs w:val="22"/>
        </w:rPr>
      </w:pPr>
      <w:r w:rsidRPr="008B0441">
        <w:rPr>
          <w:rFonts w:ascii="Arial" w:hAnsi="Arial" w:cs="Arial"/>
          <w:b/>
          <w:color w:val="002060"/>
          <w:sz w:val="22"/>
          <w:szCs w:val="22"/>
        </w:rPr>
        <w:t>ARTICLE 15 : PARTICIPATION FINANCI</w:t>
      </w:r>
      <w:r>
        <w:rPr>
          <w:rFonts w:ascii="Arial" w:hAnsi="Arial" w:cs="Arial"/>
          <w:b/>
          <w:color w:val="002060"/>
          <w:sz w:val="22"/>
          <w:szCs w:val="22"/>
        </w:rPr>
        <w:t>È</w:t>
      </w:r>
      <w:r w:rsidRPr="008B0441">
        <w:rPr>
          <w:rFonts w:ascii="Arial" w:hAnsi="Arial" w:cs="Arial"/>
          <w:b/>
          <w:color w:val="002060"/>
          <w:sz w:val="22"/>
          <w:szCs w:val="22"/>
        </w:rPr>
        <w:t>RE DE LA COMMUNE</w:t>
      </w:r>
    </w:p>
    <w:p w14:paraId="30A33F23" w14:textId="77777777" w:rsidR="002D2540" w:rsidRPr="008B0441" w:rsidRDefault="002D2540" w:rsidP="002D2540">
      <w:pPr>
        <w:jc w:val="both"/>
        <w:rPr>
          <w:rFonts w:ascii="Arial" w:hAnsi="Arial" w:cs="Arial"/>
          <w:b/>
          <w:color w:val="002060"/>
          <w:sz w:val="22"/>
          <w:szCs w:val="22"/>
        </w:rPr>
      </w:pPr>
      <w:r>
        <w:rPr>
          <w:b/>
          <w:color w:val="002060"/>
          <w:sz w:val="16"/>
          <w:szCs w:val="16"/>
        </w:rPr>
        <w:pict w14:anchorId="10095D00">
          <v:rect id="_x0000_i1058" style="width:0;height:1.5pt" o:hralign="center" o:hrstd="t" o:hr="t" fillcolor="#a0a0a0" stroked="f"/>
        </w:pict>
      </w:r>
    </w:p>
    <w:p w14:paraId="01B9E29B" w14:textId="77777777" w:rsidR="002D2540" w:rsidRDefault="002D2540" w:rsidP="002D2540">
      <w:pPr>
        <w:jc w:val="both"/>
        <w:rPr>
          <w:rFonts w:ascii="Arial" w:hAnsi="Arial" w:cs="Arial"/>
          <w:color w:val="002060"/>
          <w:sz w:val="20"/>
          <w:szCs w:val="20"/>
        </w:rPr>
      </w:pPr>
      <w:r w:rsidRPr="008B0441">
        <w:rPr>
          <w:rFonts w:ascii="Arial" w:hAnsi="Arial" w:cs="Arial"/>
          <w:b/>
          <w:color w:val="002060"/>
          <w:sz w:val="20"/>
          <w:szCs w:val="20"/>
        </w:rPr>
        <w:t>15.1</w:t>
      </w:r>
      <w:r w:rsidRPr="008B0441">
        <w:rPr>
          <w:rFonts w:ascii="Arial" w:hAnsi="Arial" w:cs="Arial"/>
          <w:color w:val="002060"/>
          <w:sz w:val="20"/>
          <w:szCs w:val="20"/>
        </w:rPr>
        <w:t> : Les agents administratifs du service (secrétariat, encodage, support…) de même que le matériel et les programmes informatiques permettant l’enregistrement des présences des enfants ne sont couverts par aucun subside.</w:t>
      </w:r>
    </w:p>
    <w:p w14:paraId="53371353" w14:textId="77777777" w:rsidR="002D2540" w:rsidRDefault="002D2540" w:rsidP="002D2540">
      <w:pPr>
        <w:jc w:val="both"/>
        <w:rPr>
          <w:rFonts w:ascii="Arial" w:hAnsi="Arial" w:cs="Arial"/>
          <w:color w:val="002060"/>
          <w:sz w:val="20"/>
          <w:szCs w:val="20"/>
        </w:rPr>
      </w:pPr>
      <w:r w:rsidRPr="008B0441">
        <w:rPr>
          <w:rFonts w:ascii="Arial" w:hAnsi="Arial" w:cs="Arial"/>
          <w:color w:val="002060"/>
          <w:sz w:val="20"/>
          <w:szCs w:val="20"/>
        </w:rPr>
        <w:lastRenderedPageBreak/>
        <w:t xml:space="preserve">La charge salariale réelle correspondant à une partie de ce personnel ainsi que les frais liés au </w:t>
      </w:r>
      <w:proofErr w:type="spellStart"/>
      <w:r w:rsidRPr="008B0441">
        <w:rPr>
          <w:rFonts w:ascii="Arial" w:hAnsi="Arial" w:cs="Arial"/>
          <w:color w:val="002060"/>
          <w:sz w:val="20"/>
          <w:szCs w:val="20"/>
        </w:rPr>
        <w:t>badging</w:t>
      </w:r>
      <w:proofErr w:type="spellEnd"/>
      <w:r w:rsidRPr="008B0441">
        <w:rPr>
          <w:rFonts w:ascii="Arial" w:hAnsi="Arial" w:cs="Arial"/>
          <w:color w:val="002060"/>
          <w:sz w:val="20"/>
          <w:szCs w:val="20"/>
        </w:rPr>
        <w:t xml:space="preserve"> sont répartis entre les communes conventionnées, au prorata du nombre de journées d’accueil prestées dans chaque commune durant l’année concernée. Progressivement, l’ISBW veille à diminuer cette participation aux charges administratives.</w:t>
      </w:r>
    </w:p>
    <w:p w14:paraId="02ED27C8" w14:textId="77777777" w:rsidR="002D2540" w:rsidRPr="008B0441" w:rsidRDefault="002D2540" w:rsidP="002D2540">
      <w:pPr>
        <w:jc w:val="both"/>
        <w:rPr>
          <w:rFonts w:ascii="Arial" w:hAnsi="Arial" w:cs="Arial"/>
          <w:color w:val="002060"/>
          <w:sz w:val="20"/>
          <w:szCs w:val="20"/>
        </w:rPr>
      </w:pPr>
    </w:p>
    <w:p w14:paraId="5F1BD8DB" w14:textId="77777777" w:rsidR="002D2540" w:rsidRPr="008B0441" w:rsidRDefault="002D2540" w:rsidP="002D2540">
      <w:pPr>
        <w:jc w:val="both"/>
        <w:rPr>
          <w:rFonts w:ascii="Arial" w:hAnsi="Arial" w:cs="Arial"/>
          <w:color w:val="002060"/>
          <w:sz w:val="20"/>
          <w:szCs w:val="20"/>
        </w:rPr>
      </w:pPr>
      <w:r w:rsidRPr="008B0441">
        <w:rPr>
          <w:rFonts w:ascii="Arial" w:hAnsi="Arial" w:cs="Arial"/>
          <w:color w:val="002060"/>
          <w:sz w:val="20"/>
          <w:szCs w:val="20"/>
        </w:rPr>
        <w:t>Pour l’année 202</w:t>
      </w:r>
      <w:r>
        <w:rPr>
          <w:rFonts w:ascii="Arial" w:hAnsi="Arial" w:cs="Arial"/>
          <w:color w:val="002060"/>
          <w:sz w:val="20"/>
          <w:szCs w:val="20"/>
        </w:rPr>
        <w:t>3</w:t>
      </w:r>
      <w:r w:rsidRPr="008B0441">
        <w:rPr>
          <w:rFonts w:ascii="Arial" w:hAnsi="Arial" w:cs="Arial"/>
          <w:color w:val="002060"/>
          <w:sz w:val="20"/>
          <w:szCs w:val="20"/>
        </w:rPr>
        <w:t>, ce ratio ne sera connu qu’au terme de l’année, soit en janvier 202</w:t>
      </w:r>
      <w:r>
        <w:rPr>
          <w:rFonts w:ascii="Arial" w:hAnsi="Arial" w:cs="Arial"/>
          <w:color w:val="002060"/>
          <w:sz w:val="20"/>
          <w:szCs w:val="20"/>
        </w:rPr>
        <w:t>4</w:t>
      </w:r>
      <w:r w:rsidRPr="008B0441">
        <w:rPr>
          <w:rFonts w:ascii="Arial" w:hAnsi="Arial" w:cs="Arial"/>
          <w:color w:val="002060"/>
          <w:sz w:val="20"/>
          <w:szCs w:val="20"/>
        </w:rPr>
        <w:t xml:space="preserve">. C’est pourquoi la facturation s’effectue en deux phases : </w:t>
      </w:r>
    </w:p>
    <w:p w14:paraId="4A5B220D" w14:textId="77777777" w:rsidR="002D2540" w:rsidRPr="008B0441" w:rsidRDefault="002D2540" w:rsidP="002D2540">
      <w:pPr>
        <w:pStyle w:val="Paragraphedeliste"/>
        <w:numPr>
          <w:ilvl w:val="0"/>
          <w:numId w:val="7"/>
        </w:numPr>
        <w:spacing w:line="300" w:lineRule="auto"/>
        <w:jc w:val="both"/>
        <w:rPr>
          <w:rFonts w:ascii="Arial" w:hAnsi="Arial" w:cs="Arial"/>
          <w:color w:val="002060"/>
          <w:sz w:val="20"/>
          <w:szCs w:val="20"/>
        </w:rPr>
      </w:pPr>
      <w:r w:rsidRPr="008B0441">
        <w:rPr>
          <w:rFonts w:ascii="Arial" w:hAnsi="Arial" w:cs="Arial"/>
          <w:b/>
          <w:color w:val="002060"/>
          <w:sz w:val="20"/>
          <w:szCs w:val="20"/>
        </w:rPr>
        <w:t>1</w:t>
      </w:r>
      <w:r w:rsidRPr="008B0441">
        <w:rPr>
          <w:rFonts w:ascii="Arial" w:hAnsi="Arial" w:cs="Arial"/>
          <w:b/>
          <w:color w:val="002060"/>
          <w:sz w:val="20"/>
          <w:szCs w:val="20"/>
          <w:vertAlign w:val="superscript"/>
        </w:rPr>
        <w:t>ère</w:t>
      </w:r>
      <w:r w:rsidRPr="008B0441">
        <w:rPr>
          <w:rFonts w:ascii="Arial" w:hAnsi="Arial" w:cs="Arial"/>
          <w:b/>
          <w:color w:val="002060"/>
          <w:sz w:val="20"/>
          <w:szCs w:val="20"/>
        </w:rPr>
        <w:t xml:space="preserve"> phase</w:t>
      </w:r>
      <w:r w:rsidRPr="008B0441">
        <w:rPr>
          <w:rFonts w:ascii="Arial" w:hAnsi="Arial" w:cs="Arial"/>
          <w:color w:val="002060"/>
          <w:sz w:val="20"/>
          <w:szCs w:val="20"/>
        </w:rPr>
        <w:t> : Une première facture est établie suivant les estimations faites sur base des chiffres de l’année 202</w:t>
      </w:r>
      <w:r>
        <w:rPr>
          <w:rFonts w:ascii="Arial" w:hAnsi="Arial" w:cs="Arial"/>
          <w:color w:val="002060"/>
          <w:sz w:val="20"/>
          <w:szCs w:val="20"/>
        </w:rPr>
        <w:t>1</w:t>
      </w:r>
      <w:r w:rsidRPr="008B0441">
        <w:rPr>
          <w:rFonts w:ascii="Arial" w:hAnsi="Arial" w:cs="Arial"/>
          <w:color w:val="002060"/>
          <w:sz w:val="20"/>
          <w:szCs w:val="20"/>
        </w:rPr>
        <w:t xml:space="preserve"> en ce qui concerne le nombre de journées d’accueil et de l’évaluation budgétaire de l’ISBW pour ce qui a trait aux charges salariales.</w:t>
      </w:r>
    </w:p>
    <w:p w14:paraId="25362B0F" w14:textId="77777777" w:rsidR="002D2540" w:rsidRPr="008B0441" w:rsidRDefault="002D2540" w:rsidP="002D2540">
      <w:pPr>
        <w:pStyle w:val="Paragraphedeliste"/>
        <w:numPr>
          <w:ilvl w:val="0"/>
          <w:numId w:val="7"/>
        </w:numPr>
        <w:spacing w:line="300" w:lineRule="auto"/>
        <w:jc w:val="both"/>
        <w:rPr>
          <w:rFonts w:ascii="Arial" w:hAnsi="Arial" w:cs="Arial"/>
          <w:color w:val="002060"/>
          <w:sz w:val="20"/>
          <w:szCs w:val="20"/>
        </w:rPr>
      </w:pPr>
      <w:r w:rsidRPr="008B0441">
        <w:rPr>
          <w:rFonts w:ascii="Arial" w:hAnsi="Arial" w:cs="Arial"/>
          <w:color w:val="002060"/>
          <w:sz w:val="20"/>
          <w:szCs w:val="20"/>
        </w:rPr>
        <w:t xml:space="preserve">Pour la Commune de Braine-le-Château, </w:t>
      </w:r>
      <w:r w:rsidRPr="008B0441">
        <w:rPr>
          <w:rFonts w:ascii="Arial" w:hAnsi="Arial" w:cs="Arial"/>
          <w:b/>
          <w:color w:val="002060"/>
          <w:sz w:val="20"/>
          <w:szCs w:val="20"/>
        </w:rPr>
        <w:t>le nombre de journées d’accueil</w:t>
      </w:r>
      <w:r w:rsidRPr="008B0441">
        <w:rPr>
          <w:rFonts w:ascii="Arial" w:hAnsi="Arial" w:cs="Arial"/>
          <w:color w:val="002060"/>
          <w:sz w:val="20"/>
          <w:szCs w:val="20"/>
        </w:rPr>
        <w:t xml:space="preserve"> était en </w:t>
      </w:r>
      <w:r w:rsidRPr="008B0441">
        <w:rPr>
          <w:rFonts w:ascii="Arial" w:hAnsi="Arial" w:cs="Arial"/>
          <w:b/>
          <w:color w:val="002060"/>
          <w:sz w:val="20"/>
          <w:szCs w:val="20"/>
        </w:rPr>
        <w:t>202</w:t>
      </w:r>
      <w:r>
        <w:rPr>
          <w:rFonts w:ascii="Arial" w:hAnsi="Arial" w:cs="Arial"/>
          <w:b/>
          <w:color w:val="002060"/>
          <w:sz w:val="20"/>
          <w:szCs w:val="20"/>
        </w:rPr>
        <w:t>1</w:t>
      </w:r>
      <w:r w:rsidRPr="008B0441">
        <w:rPr>
          <w:rFonts w:ascii="Arial" w:hAnsi="Arial" w:cs="Arial"/>
          <w:b/>
          <w:color w:val="002060"/>
          <w:sz w:val="20"/>
          <w:szCs w:val="20"/>
        </w:rPr>
        <w:t xml:space="preserve"> de </w:t>
      </w:r>
      <w:r>
        <w:rPr>
          <w:rFonts w:ascii="Arial" w:hAnsi="Arial" w:cs="Arial"/>
          <w:b/>
          <w:color w:val="002060"/>
          <w:sz w:val="20"/>
          <w:szCs w:val="20"/>
        </w:rPr>
        <w:t>44.474</w:t>
      </w:r>
      <w:r w:rsidRPr="008B0441">
        <w:rPr>
          <w:rFonts w:ascii="Arial" w:hAnsi="Arial" w:cs="Arial"/>
          <w:b/>
          <w:color w:val="002060"/>
          <w:sz w:val="20"/>
          <w:szCs w:val="20"/>
        </w:rPr>
        <w:t xml:space="preserve"> sur un total de </w:t>
      </w:r>
      <w:r>
        <w:rPr>
          <w:rFonts w:ascii="Arial" w:hAnsi="Arial" w:cs="Arial"/>
          <w:b/>
          <w:color w:val="002060"/>
          <w:sz w:val="20"/>
          <w:szCs w:val="20"/>
        </w:rPr>
        <w:t>313.652</w:t>
      </w:r>
      <w:r w:rsidRPr="008B0441">
        <w:rPr>
          <w:rFonts w:ascii="Arial" w:hAnsi="Arial" w:cs="Arial"/>
          <w:color w:val="002060"/>
          <w:sz w:val="20"/>
          <w:szCs w:val="20"/>
        </w:rPr>
        <w:t xml:space="preserve"> pour l’ensemble des communes partenaires, soit </w:t>
      </w:r>
      <w:r w:rsidRPr="008B0441">
        <w:rPr>
          <w:rFonts w:ascii="Arial" w:hAnsi="Arial" w:cs="Arial"/>
          <w:b/>
          <w:color w:val="002060"/>
          <w:sz w:val="20"/>
          <w:szCs w:val="20"/>
        </w:rPr>
        <w:t>14,</w:t>
      </w:r>
      <w:r>
        <w:rPr>
          <w:rFonts w:ascii="Arial" w:hAnsi="Arial" w:cs="Arial"/>
          <w:b/>
          <w:color w:val="002060"/>
          <w:sz w:val="20"/>
          <w:szCs w:val="20"/>
        </w:rPr>
        <w:t>18</w:t>
      </w:r>
      <w:r w:rsidRPr="008B0441">
        <w:rPr>
          <w:rFonts w:ascii="Arial" w:hAnsi="Arial" w:cs="Arial"/>
          <w:b/>
          <w:color w:val="002060"/>
          <w:sz w:val="20"/>
          <w:szCs w:val="20"/>
        </w:rPr>
        <w:t>%.</w:t>
      </w:r>
    </w:p>
    <w:p w14:paraId="2A1EAC3A" w14:textId="77777777" w:rsidR="002D2540" w:rsidRPr="008B0441" w:rsidRDefault="002D2540" w:rsidP="002D2540">
      <w:pPr>
        <w:pStyle w:val="Paragraphedeliste"/>
        <w:numPr>
          <w:ilvl w:val="0"/>
          <w:numId w:val="7"/>
        </w:numPr>
        <w:spacing w:line="300" w:lineRule="auto"/>
        <w:jc w:val="both"/>
        <w:rPr>
          <w:rFonts w:ascii="Arial" w:hAnsi="Arial" w:cs="Arial"/>
          <w:color w:val="002060"/>
          <w:sz w:val="20"/>
          <w:szCs w:val="20"/>
        </w:rPr>
      </w:pPr>
      <w:r w:rsidRPr="008B0441">
        <w:rPr>
          <w:rFonts w:ascii="Arial" w:hAnsi="Arial" w:cs="Arial"/>
          <w:color w:val="002060"/>
          <w:sz w:val="20"/>
          <w:szCs w:val="20"/>
        </w:rPr>
        <w:t>La charge salariale prévue pour 202</w:t>
      </w:r>
      <w:r>
        <w:rPr>
          <w:rFonts w:ascii="Arial" w:hAnsi="Arial" w:cs="Arial"/>
          <w:color w:val="002060"/>
          <w:sz w:val="20"/>
          <w:szCs w:val="20"/>
        </w:rPr>
        <w:t>3</w:t>
      </w:r>
      <w:r w:rsidRPr="008B0441">
        <w:rPr>
          <w:rFonts w:ascii="Arial" w:hAnsi="Arial" w:cs="Arial"/>
          <w:color w:val="002060"/>
          <w:sz w:val="20"/>
          <w:szCs w:val="20"/>
        </w:rPr>
        <w:t xml:space="preserve"> et à répartir entre les communes est de </w:t>
      </w:r>
      <w:r>
        <w:rPr>
          <w:rFonts w:ascii="Arial" w:hAnsi="Arial" w:cs="Arial"/>
          <w:b/>
          <w:color w:val="002060"/>
          <w:sz w:val="20"/>
          <w:szCs w:val="20"/>
        </w:rPr>
        <w:t>182.374,18</w:t>
      </w:r>
      <w:r w:rsidRPr="008B0441">
        <w:rPr>
          <w:rFonts w:ascii="Arial" w:hAnsi="Arial" w:cs="Arial"/>
          <w:b/>
          <w:color w:val="002060"/>
          <w:sz w:val="20"/>
          <w:szCs w:val="20"/>
        </w:rPr>
        <w:t>€</w:t>
      </w:r>
    </w:p>
    <w:p w14:paraId="75C1F560" w14:textId="77777777" w:rsidR="002D2540" w:rsidRPr="008B0441" w:rsidRDefault="002D2540" w:rsidP="002D2540">
      <w:pPr>
        <w:pStyle w:val="Paragraphedeliste"/>
        <w:jc w:val="both"/>
        <w:rPr>
          <w:rFonts w:ascii="Arial" w:hAnsi="Arial" w:cs="Arial"/>
          <w:color w:val="002060"/>
          <w:sz w:val="20"/>
          <w:szCs w:val="20"/>
        </w:rPr>
      </w:pPr>
      <w:r w:rsidRPr="008B0441">
        <w:rPr>
          <w:rFonts w:ascii="Arial" w:hAnsi="Arial" w:cs="Arial"/>
          <w:b/>
          <w:color w:val="002060"/>
          <w:sz w:val="20"/>
          <w:szCs w:val="20"/>
        </w:rPr>
        <w:t xml:space="preserve">Une première facture d’un montant de </w:t>
      </w:r>
      <w:r>
        <w:rPr>
          <w:rFonts w:ascii="Arial" w:hAnsi="Arial" w:cs="Arial"/>
          <w:b/>
          <w:color w:val="002060"/>
          <w:sz w:val="20"/>
          <w:szCs w:val="20"/>
        </w:rPr>
        <w:t>25.860,66</w:t>
      </w:r>
      <w:r w:rsidRPr="008B0441">
        <w:rPr>
          <w:rFonts w:ascii="Arial" w:hAnsi="Arial" w:cs="Arial"/>
          <w:b/>
          <w:color w:val="002060"/>
          <w:sz w:val="20"/>
          <w:szCs w:val="20"/>
        </w:rPr>
        <w:t xml:space="preserve">€ </w:t>
      </w:r>
      <w:r w:rsidRPr="008B0441">
        <w:rPr>
          <w:rFonts w:ascii="Arial" w:hAnsi="Arial" w:cs="Arial"/>
          <w:color w:val="002060"/>
          <w:sz w:val="20"/>
          <w:szCs w:val="20"/>
        </w:rPr>
        <w:t>sera donc adressée à la Commune après la signature de la convention.</w:t>
      </w:r>
    </w:p>
    <w:p w14:paraId="2CEF4895" w14:textId="77777777" w:rsidR="002D2540" w:rsidRDefault="002D2540" w:rsidP="002D2540">
      <w:pPr>
        <w:pStyle w:val="Paragraphedeliste"/>
        <w:numPr>
          <w:ilvl w:val="0"/>
          <w:numId w:val="7"/>
        </w:numPr>
        <w:spacing w:line="300" w:lineRule="auto"/>
        <w:jc w:val="both"/>
        <w:rPr>
          <w:rFonts w:ascii="Arial" w:hAnsi="Arial" w:cs="Arial"/>
          <w:color w:val="002060"/>
          <w:sz w:val="20"/>
          <w:szCs w:val="20"/>
        </w:rPr>
      </w:pPr>
      <w:r w:rsidRPr="008B0441">
        <w:rPr>
          <w:rFonts w:ascii="Arial" w:hAnsi="Arial" w:cs="Arial"/>
          <w:b/>
          <w:color w:val="002060"/>
          <w:sz w:val="20"/>
          <w:szCs w:val="20"/>
        </w:rPr>
        <w:t>Deuxième phase</w:t>
      </w:r>
      <w:r w:rsidRPr="008B0441">
        <w:rPr>
          <w:rFonts w:ascii="Arial" w:hAnsi="Arial" w:cs="Arial"/>
          <w:color w:val="002060"/>
          <w:sz w:val="20"/>
          <w:szCs w:val="20"/>
        </w:rPr>
        <w:t> : Une seconde facture complémentaire ou une note de crédit suivant le cas sera adressée à la Commune en février 202</w:t>
      </w:r>
      <w:r>
        <w:rPr>
          <w:rFonts w:ascii="Arial" w:hAnsi="Arial" w:cs="Arial"/>
          <w:color w:val="002060"/>
          <w:sz w:val="20"/>
          <w:szCs w:val="20"/>
        </w:rPr>
        <w:t>4</w:t>
      </w:r>
      <w:r w:rsidRPr="008B0441">
        <w:rPr>
          <w:rFonts w:ascii="Arial" w:hAnsi="Arial" w:cs="Arial"/>
          <w:color w:val="002060"/>
          <w:sz w:val="20"/>
          <w:szCs w:val="20"/>
        </w:rPr>
        <w:t xml:space="preserve"> une fois les chiffres définitifs connus.</w:t>
      </w:r>
    </w:p>
    <w:p w14:paraId="72C03466" w14:textId="77777777" w:rsidR="002D2540" w:rsidRPr="00A56551" w:rsidRDefault="002D2540" w:rsidP="002D2540">
      <w:pPr>
        <w:ind w:left="360"/>
        <w:jc w:val="both"/>
        <w:rPr>
          <w:rFonts w:ascii="Arial" w:hAnsi="Arial" w:cs="Arial"/>
          <w:color w:val="002060"/>
          <w:sz w:val="20"/>
          <w:szCs w:val="20"/>
        </w:rPr>
      </w:pPr>
    </w:p>
    <w:p w14:paraId="52A716B4" w14:textId="77777777" w:rsidR="002D2540" w:rsidRDefault="002D2540" w:rsidP="002D2540">
      <w:pPr>
        <w:jc w:val="both"/>
        <w:rPr>
          <w:rFonts w:ascii="Arial" w:hAnsi="Arial" w:cs="Arial"/>
          <w:b/>
          <w:color w:val="002060"/>
          <w:sz w:val="20"/>
          <w:szCs w:val="20"/>
        </w:rPr>
      </w:pPr>
      <w:r w:rsidRPr="008B0441">
        <w:rPr>
          <w:rFonts w:ascii="Arial" w:hAnsi="Arial" w:cs="Arial"/>
          <w:b/>
          <w:color w:val="002060"/>
          <w:sz w:val="20"/>
          <w:szCs w:val="20"/>
        </w:rPr>
        <w:t xml:space="preserve">15.2 : </w:t>
      </w:r>
      <w:r w:rsidRPr="008B0441">
        <w:rPr>
          <w:rFonts w:ascii="Arial" w:hAnsi="Arial" w:cs="Arial"/>
          <w:color w:val="002060"/>
          <w:sz w:val="20"/>
          <w:szCs w:val="20"/>
        </w:rPr>
        <w:t xml:space="preserve">Afin de prendre en compte l’augmentation du nombre total de journées d’accueil en plaines, l’ISBW facturera à la Commune pour les plaines d’été un forfait de 10,00€/place d’accueil ouverte, soit </w:t>
      </w:r>
      <w:r>
        <w:rPr>
          <w:rFonts w:ascii="Arial" w:hAnsi="Arial" w:cs="Arial"/>
          <w:color w:val="002060"/>
          <w:sz w:val="20"/>
          <w:szCs w:val="20"/>
        </w:rPr>
        <w:t>5</w:t>
      </w:r>
      <w:r w:rsidRPr="008B0441">
        <w:rPr>
          <w:rFonts w:ascii="Arial" w:hAnsi="Arial" w:cs="Arial"/>
          <w:color w:val="002060"/>
          <w:sz w:val="20"/>
          <w:szCs w:val="20"/>
        </w:rPr>
        <w:t xml:space="preserve">0 x 10,00€ =&gt; </w:t>
      </w:r>
      <w:r>
        <w:rPr>
          <w:rFonts w:ascii="Arial" w:hAnsi="Arial" w:cs="Arial"/>
          <w:b/>
          <w:color w:val="002060"/>
          <w:sz w:val="20"/>
          <w:szCs w:val="20"/>
        </w:rPr>
        <w:t>5</w:t>
      </w:r>
      <w:r w:rsidRPr="008B0441">
        <w:rPr>
          <w:rFonts w:ascii="Arial" w:hAnsi="Arial" w:cs="Arial"/>
          <w:b/>
          <w:color w:val="002060"/>
          <w:sz w:val="20"/>
          <w:szCs w:val="20"/>
        </w:rPr>
        <w:t>00,00 €</w:t>
      </w:r>
    </w:p>
    <w:p w14:paraId="6F1ED5B9" w14:textId="77777777" w:rsidR="002D2540" w:rsidRPr="008B0441" w:rsidRDefault="002D2540" w:rsidP="002D2540">
      <w:pPr>
        <w:jc w:val="both"/>
        <w:rPr>
          <w:rFonts w:ascii="Arial" w:hAnsi="Arial" w:cs="Arial"/>
          <w:b/>
          <w:color w:val="002060"/>
          <w:sz w:val="20"/>
          <w:szCs w:val="20"/>
        </w:rPr>
      </w:pPr>
    </w:p>
    <w:p w14:paraId="0CFA0E59" w14:textId="77777777" w:rsidR="002D2540" w:rsidRPr="008B0441" w:rsidRDefault="002D2540" w:rsidP="002D2540">
      <w:pPr>
        <w:jc w:val="both"/>
        <w:rPr>
          <w:rFonts w:ascii="Arial" w:hAnsi="Arial" w:cs="Arial"/>
          <w:color w:val="002060"/>
          <w:sz w:val="20"/>
          <w:szCs w:val="20"/>
        </w:rPr>
      </w:pPr>
      <w:r w:rsidRPr="008B0441">
        <w:rPr>
          <w:rFonts w:ascii="Arial" w:hAnsi="Arial" w:cs="Arial"/>
          <w:b/>
          <w:color w:val="002060"/>
          <w:sz w:val="20"/>
          <w:szCs w:val="20"/>
        </w:rPr>
        <w:t xml:space="preserve">15.3 : </w:t>
      </w:r>
      <w:r w:rsidRPr="008B0441">
        <w:rPr>
          <w:rFonts w:ascii="Arial" w:hAnsi="Arial" w:cs="Arial"/>
          <w:color w:val="002060"/>
          <w:sz w:val="20"/>
          <w:szCs w:val="20"/>
        </w:rPr>
        <w:t xml:space="preserve">Dans le cas où la Commune partenaire ne peut rencontrer son obligation d’appui en personnel prévu à l’article 4 de la présente convention et dès que ce défaut atteint un mois, dans l’intérêt de la sécurité des enfants de l’accueil, l’ISBW est automatiquement autorisée à se substituer au partenaire communal et à remplacer le ou les personne(s) absente(s). L’ISBW facture à la Commune ce complément en personnel par mois entier en tenant compte du temps de travail remplacé et à concurrence d’un mi-temps minimum. Ce remplacement par l’ISBW et à charge de la Commune perdure aussi longtemps que l’absence perdure. </w:t>
      </w:r>
    </w:p>
    <w:p w14:paraId="700534C9" w14:textId="77777777" w:rsidR="002D2540" w:rsidRDefault="002D2540" w:rsidP="002D2540">
      <w:pPr>
        <w:jc w:val="both"/>
        <w:rPr>
          <w:rFonts w:ascii="Arial" w:hAnsi="Arial" w:cs="Arial"/>
          <w:color w:val="002060"/>
          <w:sz w:val="20"/>
          <w:szCs w:val="20"/>
        </w:rPr>
      </w:pPr>
      <w:r w:rsidRPr="008B0441">
        <w:rPr>
          <w:rFonts w:ascii="Arial" w:hAnsi="Arial" w:cs="Arial"/>
          <w:color w:val="002060"/>
          <w:sz w:val="20"/>
          <w:szCs w:val="20"/>
        </w:rPr>
        <w:t>Ce remplacement se termine automatiquement au terme du mois entamé pendant lequel les obligations à charge du partenaire communal définies dans l’article 5 sont à nouveau respectées.</w:t>
      </w:r>
    </w:p>
    <w:p w14:paraId="12C6F5AA" w14:textId="77777777" w:rsidR="002D2540" w:rsidRDefault="002D2540" w:rsidP="002D2540">
      <w:pPr>
        <w:jc w:val="both"/>
        <w:rPr>
          <w:rFonts w:ascii="Arial" w:hAnsi="Arial" w:cs="Arial"/>
          <w:color w:val="002060"/>
          <w:sz w:val="20"/>
          <w:szCs w:val="20"/>
        </w:rPr>
      </w:pPr>
    </w:p>
    <w:p w14:paraId="75CB2AEF" w14:textId="77777777" w:rsidR="002D2540" w:rsidRPr="008B0441" w:rsidRDefault="002D2540" w:rsidP="002D2540">
      <w:pPr>
        <w:jc w:val="both"/>
        <w:rPr>
          <w:rFonts w:ascii="Arial" w:hAnsi="Arial" w:cs="Arial"/>
          <w:color w:val="002060"/>
          <w:sz w:val="20"/>
          <w:szCs w:val="20"/>
        </w:rPr>
      </w:pPr>
      <w:r>
        <w:rPr>
          <w:b/>
          <w:color w:val="002060"/>
          <w:sz w:val="16"/>
          <w:szCs w:val="16"/>
        </w:rPr>
        <w:pict w14:anchorId="52418CE2">
          <v:rect id="_x0000_i1059" style="width:0;height:1.5pt" o:hralign="center" o:hrstd="t" o:hr="t" fillcolor="#a0a0a0" stroked="f"/>
        </w:pict>
      </w:r>
    </w:p>
    <w:p w14:paraId="0E3B0B2A" w14:textId="77777777" w:rsidR="002D2540" w:rsidRDefault="002D2540" w:rsidP="002D2540">
      <w:pPr>
        <w:jc w:val="both"/>
        <w:rPr>
          <w:rFonts w:ascii="Arial" w:hAnsi="Arial" w:cs="Arial"/>
          <w:b/>
          <w:color w:val="002060"/>
          <w:sz w:val="22"/>
          <w:szCs w:val="22"/>
        </w:rPr>
      </w:pPr>
      <w:r w:rsidRPr="008B0441">
        <w:rPr>
          <w:rFonts w:ascii="Arial" w:hAnsi="Arial" w:cs="Arial"/>
          <w:b/>
          <w:color w:val="002060"/>
          <w:sz w:val="22"/>
          <w:szCs w:val="22"/>
        </w:rPr>
        <w:t>ARTICLE 16 : ASSURANCES</w:t>
      </w:r>
    </w:p>
    <w:p w14:paraId="0A27F2F3" w14:textId="77777777" w:rsidR="002D2540" w:rsidRPr="008B0441" w:rsidRDefault="002D2540" w:rsidP="002D2540">
      <w:pPr>
        <w:jc w:val="both"/>
        <w:rPr>
          <w:rFonts w:ascii="Arial" w:hAnsi="Arial" w:cs="Arial"/>
          <w:b/>
          <w:color w:val="002060"/>
          <w:sz w:val="22"/>
          <w:szCs w:val="22"/>
        </w:rPr>
      </w:pPr>
      <w:r>
        <w:rPr>
          <w:b/>
          <w:color w:val="002060"/>
          <w:sz w:val="16"/>
          <w:szCs w:val="16"/>
        </w:rPr>
        <w:pict w14:anchorId="37C6A9AC">
          <v:rect id="_x0000_i1060" style="width:0;height:1.5pt" o:hralign="center" o:hrstd="t" o:hr="t" fillcolor="#a0a0a0" stroked="f"/>
        </w:pict>
      </w:r>
    </w:p>
    <w:p w14:paraId="399FF998" w14:textId="77777777" w:rsidR="002D2540" w:rsidRPr="008B0441" w:rsidRDefault="002D2540" w:rsidP="002D2540">
      <w:pPr>
        <w:jc w:val="both"/>
        <w:rPr>
          <w:rFonts w:ascii="Arial" w:hAnsi="Arial" w:cs="Arial"/>
          <w:color w:val="002060"/>
          <w:sz w:val="20"/>
          <w:szCs w:val="20"/>
        </w:rPr>
      </w:pPr>
      <w:r w:rsidRPr="008B0441">
        <w:rPr>
          <w:rFonts w:ascii="Arial" w:hAnsi="Arial" w:cs="Arial"/>
          <w:color w:val="002060"/>
          <w:sz w:val="20"/>
          <w:szCs w:val="20"/>
        </w:rPr>
        <w:t xml:space="preserve">L’assurance incendie est contractée par la Commune en ce qui concerne les bâtiments communaux. Le P.O. libre assure ses propres bâtiments. </w:t>
      </w:r>
    </w:p>
    <w:p w14:paraId="4937013A" w14:textId="77777777" w:rsidR="002D2540" w:rsidRPr="008B0441" w:rsidRDefault="002D2540" w:rsidP="002D2540">
      <w:pPr>
        <w:jc w:val="both"/>
        <w:rPr>
          <w:rFonts w:ascii="Arial" w:hAnsi="Arial" w:cs="Arial"/>
          <w:color w:val="002060"/>
          <w:sz w:val="20"/>
          <w:szCs w:val="20"/>
        </w:rPr>
      </w:pPr>
      <w:r w:rsidRPr="008B0441">
        <w:rPr>
          <w:rFonts w:ascii="Arial" w:hAnsi="Arial" w:cs="Arial"/>
          <w:color w:val="002060"/>
          <w:sz w:val="20"/>
          <w:szCs w:val="20"/>
        </w:rPr>
        <w:t xml:space="preserve">L’assurance accident de travail pour les animateurs ISBW est contractée par </w:t>
      </w:r>
      <w:proofErr w:type="gramStart"/>
      <w:r w:rsidRPr="008B0441">
        <w:rPr>
          <w:rFonts w:ascii="Arial" w:hAnsi="Arial" w:cs="Arial"/>
          <w:color w:val="002060"/>
          <w:sz w:val="20"/>
          <w:szCs w:val="20"/>
        </w:rPr>
        <w:t>l’ISBW  et</w:t>
      </w:r>
      <w:proofErr w:type="gramEnd"/>
      <w:r w:rsidRPr="008B0441">
        <w:rPr>
          <w:rFonts w:ascii="Arial" w:hAnsi="Arial" w:cs="Arial"/>
          <w:color w:val="002060"/>
          <w:sz w:val="20"/>
          <w:szCs w:val="20"/>
        </w:rPr>
        <w:t xml:space="preserve"> celle pour le personnel communal est contractée par la Commune.</w:t>
      </w:r>
    </w:p>
    <w:p w14:paraId="5E36F312" w14:textId="77777777" w:rsidR="002D2540" w:rsidRPr="008B0441" w:rsidRDefault="002D2540" w:rsidP="002D2540">
      <w:pPr>
        <w:jc w:val="both"/>
        <w:rPr>
          <w:rFonts w:ascii="Arial" w:hAnsi="Arial" w:cs="Arial"/>
          <w:color w:val="002060"/>
          <w:sz w:val="20"/>
          <w:szCs w:val="20"/>
        </w:rPr>
      </w:pPr>
      <w:r w:rsidRPr="008B0441">
        <w:rPr>
          <w:rFonts w:ascii="Arial" w:hAnsi="Arial" w:cs="Arial"/>
          <w:color w:val="002060"/>
          <w:sz w:val="20"/>
          <w:szCs w:val="20"/>
        </w:rPr>
        <w:t xml:space="preserve">L’assurance pour les enfants accueillis est contractée par l’ISBW. Elle les couvre au minimum pour les mêmes sinistres et dans les mêmes conditions que pour </w:t>
      </w:r>
      <w:proofErr w:type="gramStart"/>
      <w:r w:rsidRPr="008B0441">
        <w:rPr>
          <w:rFonts w:ascii="Arial" w:hAnsi="Arial" w:cs="Arial"/>
          <w:color w:val="002060"/>
          <w:sz w:val="20"/>
          <w:szCs w:val="20"/>
        </w:rPr>
        <w:t>les dites</w:t>
      </w:r>
      <w:proofErr w:type="gramEnd"/>
      <w:r w:rsidRPr="008B0441">
        <w:rPr>
          <w:rFonts w:ascii="Arial" w:hAnsi="Arial" w:cs="Arial"/>
          <w:color w:val="002060"/>
          <w:sz w:val="20"/>
          <w:szCs w:val="20"/>
        </w:rPr>
        <w:t xml:space="preserve"> « scolaires ».</w:t>
      </w:r>
    </w:p>
    <w:p w14:paraId="7D17F40B" w14:textId="77777777" w:rsidR="002D2540" w:rsidRDefault="002D2540" w:rsidP="002D2540">
      <w:pPr>
        <w:jc w:val="both"/>
        <w:rPr>
          <w:rFonts w:ascii="Arial" w:hAnsi="Arial" w:cs="Arial"/>
          <w:color w:val="002060"/>
          <w:sz w:val="20"/>
          <w:szCs w:val="20"/>
        </w:rPr>
      </w:pPr>
      <w:r w:rsidRPr="008B0441">
        <w:rPr>
          <w:rFonts w:ascii="Arial" w:hAnsi="Arial" w:cs="Arial"/>
          <w:color w:val="002060"/>
          <w:sz w:val="20"/>
          <w:szCs w:val="20"/>
        </w:rPr>
        <w:t>En cas de dommages matériels et corporels causés par un enfant, les parents sont civilement responsables. A cet effet, ils sont invités à contracter une assurance responsabilité civile.</w:t>
      </w:r>
    </w:p>
    <w:p w14:paraId="1AFA4987" w14:textId="77777777" w:rsidR="002D2540" w:rsidRDefault="002D2540" w:rsidP="002D2540">
      <w:pPr>
        <w:jc w:val="both"/>
        <w:rPr>
          <w:rFonts w:ascii="Arial" w:hAnsi="Arial" w:cs="Arial"/>
          <w:color w:val="002060"/>
          <w:sz w:val="20"/>
          <w:szCs w:val="20"/>
        </w:rPr>
      </w:pPr>
    </w:p>
    <w:p w14:paraId="0EE37984" w14:textId="77777777" w:rsidR="002D2540" w:rsidRDefault="002D2540" w:rsidP="002D2540">
      <w:pPr>
        <w:jc w:val="both"/>
        <w:rPr>
          <w:rFonts w:ascii="Arial" w:hAnsi="Arial" w:cs="Arial"/>
          <w:color w:val="002060"/>
          <w:sz w:val="20"/>
          <w:szCs w:val="20"/>
        </w:rPr>
      </w:pPr>
    </w:p>
    <w:p w14:paraId="47B97CA4" w14:textId="77777777" w:rsidR="002D2540" w:rsidRDefault="002D2540" w:rsidP="002D2540">
      <w:pPr>
        <w:jc w:val="both"/>
        <w:rPr>
          <w:rFonts w:ascii="Arial" w:hAnsi="Arial" w:cs="Arial"/>
          <w:color w:val="002060"/>
          <w:sz w:val="20"/>
          <w:szCs w:val="20"/>
        </w:rPr>
      </w:pPr>
    </w:p>
    <w:p w14:paraId="31EF888E" w14:textId="77777777" w:rsidR="002D2540" w:rsidRPr="008B0441" w:rsidRDefault="002D2540" w:rsidP="002D2540">
      <w:pPr>
        <w:jc w:val="both"/>
        <w:rPr>
          <w:rFonts w:ascii="Arial" w:hAnsi="Arial" w:cs="Arial"/>
          <w:color w:val="002060"/>
          <w:sz w:val="20"/>
          <w:szCs w:val="20"/>
        </w:rPr>
      </w:pPr>
      <w:r>
        <w:rPr>
          <w:b/>
          <w:color w:val="002060"/>
          <w:sz w:val="16"/>
          <w:szCs w:val="16"/>
        </w:rPr>
        <w:pict w14:anchorId="5B67F0B7">
          <v:rect id="_x0000_i1061" style="width:0;height:1.5pt" o:hralign="center" o:hrstd="t" o:hr="t" fillcolor="#a0a0a0" stroked="f"/>
        </w:pict>
      </w:r>
    </w:p>
    <w:p w14:paraId="4D56756B" w14:textId="77777777" w:rsidR="002D2540" w:rsidRDefault="002D2540" w:rsidP="002D2540">
      <w:pPr>
        <w:jc w:val="both"/>
        <w:rPr>
          <w:rFonts w:ascii="Arial" w:hAnsi="Arial" w:cs="Arial"/>
          <w:b/>
          <w:color w:val="002060"/>
          <w:sz w:val="22"/>
          <w:szCs w:val="22"/>
        </w:rPr>
      </w:pPr>
      <w:r w:rsidRPr="008B0441">
        <w:rPr>
          <w:rFonts w:ascii="Arial" w:hAnsi="Arial" w:cs="Arial"/>
          <w:b/>
          <w:color w:val="002060"/>
          <w:sz w:val="22"/>
          <w:szCs w:val="22"/>
        </w:rPr>
        <w:t>ARTICLE 17 : TRAITEMENT DES DONNÉES PERSONNELLES</w:t>
      </w:r>
    </w:p>
    <w:p w14:paraId="08E36ECE" w14:textId="77777777" w:rsidR="002D2540" w:rsidRPr="008B0441" w:rsidRDefault="002D2540" w:rsidP="002D2540">
      <w:pPr>
        <w:jc w:val="both"/>
        <w:rPr>
          <w:rFonts w:ascii="Arial" w:hAnsi="Arial" w:cs="Arial"/>
          <w:b/>
          <w:color w:val="002060"/>
          <w:sz w:val="22"/>
          <w:szCs w:val="22"/>
        </w:rPr>
      </w:pPr>
      <w:r>
        <w:rPr>
          <w:b/>
          <w:color w:val="002060"/>
          <w:sz w:val="16"/>
          <w:szCs w:val="16"/>
        </w:rPr>
        <w:pict w14:anchorId="3D8A9664">
          <v:rect id="_x0000_i1062" style="width:0;height:1.5pt" o:hralign="center" o:hrstd="t" o:hr="t" fillcolor="#a0a0a0" stroked="f"/>
        </w:pict>
      </w:r>
    </w:p>
    <w:p w14:paraId="181E7BA7" w14:textId="77777777" w:rsidR="002D2540" w:rsidRDefault="002D2540" w:rsidP="002D2540">
      <w:pPr>
        <w:jc w:val="both"/>
        <w:rPr>
          <w:rFonts w:ascii="Arial" w:hAnsi="Arial" w:cs="Arial"/>
          <w:color w:val="002060"/>
          <w:sz w:val="20"/>
          <w:szCs w:val="20"/>
        </w:rPr>
      </w:pPr>
      <w:r w:rsidRPr="008B0441">
        <w:rPr>
          <w:rFonts w:ascii="Arial" w:hAnsi="Arial" w:cs="Arial"/>
          <w:color w:val="002060"/>
          <w:sz w:val="20"/>
          <w:szCs w:val="20"/>
        </w:rPr>
        <w:t>Les données personnelles collectées par l’ISBW sont utilisées dans le cadre du Règlement Général de Protection des Données selon les modalités définies dans l’annexe 3.</w:t>
      </w:r>
    </w:p>
    <w:p w14:paraId="647A6C97" w14:textId="77777777" w:rsidR="002D2540" w:rsidRDefault="002D2540" w:rsidP="002D2540">
      <w:pPr>
        <w:jc w:val="both"/>
        <w:rPr>
          <w:rFonts w:ascii="Arial" w:hAnsi="Arial" w:cs="Arial"/>
          <w:color w:val="002060"/>
          <w:sz w:val="20"/>
          <w:szCs w:val="20"/>
        </w:rPr>
      </w:pPr>
    </w:p>
    <w:p w14:paraId="47A4BC2A" w14:textId="77777777" w:rsidR="002D2540" w:rsidRPr="008B0441" w:rsidRDefault="002D2540" w:rsidP="002D2540">
      <w:pPr>
        <w:jc w:val="both"/>
        <w:rPr>
          <w:rFonts w:ascii="Arial" w:hAnsi="Arial" w:cs="Arial"/>
          <w:color w:val="002060"/>
          <w:sz w:val="20"/>
          <w:szCs w:val="20"/>
        </w:rPr>
      </w:pPr>
      <w:r>
        <w:rPr>
          <w:b/>
          <w:color w:val="002060"/>
          <w:sz w:val="16"/>
          <w:szCs w:val="16"/>
        </w:rPr>
        <w:pict w14:anchorId="08B8421D">
          <v:rect id="_x0000_i1063" style="width:0;height:1.5pt" o:hralign="center" o:hrstd="t" o:hr="t" fillcolor="#a0a0a0" stroked="f"/>
        </w:pict>
      </w:r>
    </w:p>
    <w:p w14:paraId="15D372E6" w14:textId="77777777" w:rsidR="002D2540" w:rsidRDefault="002D2540" w:rsidP="002D2540">
      <w:pPr>
        <w:jc w:val="both"/>
        <w:rPr>
          <w:rFonts w:ascii="Arial" w:hAnsi="Arial" w:cs="Arial"/>
          <w:b/>
          <w:color w:val="002060"/>
          <w:sz w:val="22"/>
          <w:szCs w:val="22"/>
        </w:rPr>
      </w:pPr>
      <w:r w:rsidRPr="008B0441">
        <w:rPr>
          <w:rFonts w:ascii="Arial" w:hAnsi="Arial" w:cs="Arial"/>
          <w:b/>
          <w:color w:val="002060"/>
          <w:sz w:val="22"/>
          <w:szCs w:val="22"/>
        </w:rPr>
        <w:t>ARTICLE 18 : PRISE DE COURS DU PARTENARIAT</w:t>
      </w:r>
    </w:p>
    <w:p w14:paraId="6BEB9AA6" w14:textId="77777777" w:rsidR="002D2540" w:rsidRPr="008B0441" w:rsidRDefault="002D2540" w:rsidP="002D2540">
      <w:pPr>
        <w:jc w:val="both"/>
        <w:rPr>
          <w:rFonts w:ascii="Arial" w:hAnsi="Arial" w:cs="Arial"/>
          <w:b/>
          <w:color w:val="002060"/>
          <w:sz w:val="22"/>
          <w:szCs w:val="22"/>
        </w:rPr>
      </w:pPr>
      <w:r>
        <w:rPr>
          <w:b/>
          <w:color w:val="002060"/>
          <w:sz w:val="16"/>
          <w:szCs w:val="16"/>
        </w:rPr>
        <w:pict w14:anchorId="1FCD0676">
          <v:rect id="_x0000_i1064" style="width:0;height:1.5pt" o:hralign="center" o:hrstd="t" o:hr="t" fillcolor="#a0a0a0" stroked="f"/>
        </w:pict>
      </w:r>
    </w:p>
    <w:p w14:paraId="4898BBE1" w14:textId="77777777" w:rsidR="002D2540" w:rsidRPr="008B0441" w:rsidRDefault="002D2540" w:rsidP="002D2540">
      <w:pPr>
        <w:jc w:val="both"/>
        <w:rPr>
          <w:rFonts w:ascii="Arial" w:hAnsi="Arial" w:cs="Arial"/>
          <w:color w:val="002060"/>
          <w:sz w:val="20"/>
          <w:szCs w:val="20"/>
        </w:rPr>
      </w:pPr>
      <w:r w:rsidRPr="008B0441">
        <w:rPr>
          <w:rFonts w:ascii="Arial" w:hAnsi="Arial" w:cs="Arial"/>
          <w:color w:val="002060"/>
          <w:sz w:val="20"/>
          <w:szCs w:val="20"/>
        </w:rPr>
        <w:t>La présente convention prend cours le 01/01/202</w:t>
      </w:r>
      <w:r>
        <w:rPr>
          <w:rFonts w:ascii="Arial" w:hAnsi="Arial" w:cs="Arial"/>
          <w:color w:val="002060"/>
          <w:sz w:val="20"/>
          <w:szCs w:val="20"/>
        </w:rPr>
        <w:t>3</w:t>
      </w:r>
      <w:r w:rsidRPr="008B0441">
        <w:rPr>
          <w:rFonts w:ascii="Arial" w:hAnsi="Arial" w:cs="Arial"/>
          <w:color w:val="002060"/>
          <w:sz w:val="20"/>
          <w:szCs w:val="20"/>
        </w:rPr>
        <w:t xml:space="preserve"> jusqu’au 31/12/202</w:t>
      </w:r>
      <w:r>
        <w:rPr>
          <w:rFonts w:ascii="Arial" w:hAnsi="Arial" w:cs="Arial"/>
          <w:color w:val="002060"/>
          <w:sz w:val="20"/>
          <w:szCs w:val="20"/>
        </w:rPr>
        <w:t>3</w:t>
      </w:r>
      <w:r w:rsidRPr="008B0441">
        <w:rPr>
          <w:rFonts w:ascii="Arial" w:hAnsi="Arial" w:cs="Arial"/>
          <w:color w:val="002060"/>
          <w:sz w:val="20"/>
          <w:szCs w:val="20"/>
        </w:rPr>
        <w:t xml:space="preserve">. En cas de modification du mode de subventionnement ou de la règlementation en vigueur, la présente convention fera l’objet d’un avenant. </w:t>
      </w:r>
    </w:p>
    <w:p w14:paraId="266C7E08" w14:textId="77777777" w:rsidR="002D2540" w:rsidRDefault="002D2540" w:rsidP="002D2540">
      <w:pPr>
        <w:jc w:val="both"/>
        <w:rPr>
          <w:rFonts w:ascii="Arial" w:hAnsi="Arial" w:cs="Arial"/>
          <w:color w:val="002060"/>
          <w:sz w:val="20"/>
          <w:szCs w:val="20"/>
        </w:rPr>
      </w:pPr>
      <w:r w:rsidRPr="008B0441">
        <w:rPr>
          <w:rFonts w:ascii="Arial" w:hAnsi="Arial" w:cs="Arial"/>
          <w:color w:val="002060"/>
          <w:sz w:val="20"/>
          <w:szCs w:val="20"/>
        </w:rPr>
        <w:lastRenderedPageBreak/>
        <w:t>Elle peut être résiliée à la clôture d’un trimestre par une des deux parties, avec un préavis d’un mois moyennant l’envoi d’une lettre recommandée explicitant les motifs de rupture de la convention. Toutefois, en cas de réduction du subventionnement de l’ONE, la présente convention est résiliée à la date de la décision officielle communiquée à l’ISBW.</w:t>
      </w:r>
    </w:p>
    <w:p w14:paraId="2B2BC3D6" w14:textId="77777777" w:rsidR="002D2540" w:rsidRDefault="002D2540" w:rsidP="002D2540">
      <w:pPr>
        <w:jc w:val="both"/>
        <w:rPr>
          <w:rFonts w:ascii="Arial" w:hAnsi="Arial" w:cs="Arial"/>
          <w:color w:val="002060"/>
          <w:sz w:val="20"/>
          <w:szCs w:val="20"/>
        </w:rPr>
      </w:pPr>
    </w:p>
    <w:p w14:paraId="4904B4CB" w14:textId="77777777" w:rsidR="002D2540" w:rsidRDefault="002D2540" w:rsidP="002D2540">
      <w:pPr>
        <w:jc w:val="both"/>
        <w:rPr>
          <w:rFonts w:ascii="Arial" w:hAnsi="Arial" w:cs="Arial"/>
          <w:color w:val="002060"/>
          <w:sz w:val="20"/>
          <w:szCs w:val="20"/>
        </w:rPr>
      </w:pPr>
    </w:p>
    <w:p w14:paraId="5498B799" w14:textId="77777777" w:rsidR="002D2540" w:rsidRPr="008B0441" w:rsidRDefault="002D2540" w:rsidP="002D2540">
      <w:pPr>
        <w:jc w:val="both"/>
        <w:rPr>
          <w:rFonts w:ascii="Arial" w:hAnsi="Arial" w:cs="Arial"/>
          <w:color w:val="002060"/>
          <w:sz w:val="20"/>
          <w:szCs w:val="20"/>
        </w:rPr>
      </w:pPr>
    </w:p>
    <w:p w14:paraId="01C838FC" w14:textId="77777777" w:rsidR="002D2540" w:rsidRPr="008B0441" w:rsidRDefault="002D2540" w:rsidP="002D2540">
      <w:pPr>
        <w:jc w:val="center"/>
        <w:rPr>
          <w:rFonts w:ascii="Arial" w:hAnsi="Arial" w:cs="Arial"/>
          <w:color w:val="002060"/>
          <w:sz w:val="20"/>
          <w:szCs w:val="20"/>
        </w:rPr>
      </w:pPr>
    </w:p>
    <w:p w14:paraId="793ECB33" w14:textId="77777777" w:rsidR="002D2540" w:rsidRPr="008B0441" w:rsidRDefault="002D2540" w:rsidP="002D2540">
      <w:pPr>
        <w:jc w:val="center"/>
        <w:rPr>
          <w:rFonts w:ascii="Arial" w:hAnsi="Arial" w:cs="Arial"/>
          <w:color w:val="002060"/>
          <w:sz w:val="20"/>
          <w:szCs w:val="20"/>
        </w:rPr>
      </w:pPr>
      <w:r w:rsidRPr="008B0441">
        <w:rPr>
          <w:rFonts w:ascii="Arial" w:hAnsi="Arial" w:cs="Arial"/>
          <w:color w:val="002060"/>
          <w:sz w:val="20"/>
          <w:szCs w:val="20"/>
        </w:rPr>
        <w:t xml:space="preserve">Ainsi fait en </w:t>
      </w:r>
      <w:r>
        <w:rPr>
          <w:rFonts w:ascii="Arial" w:hAnsi="Arial" w:cs="Arial"/>
          <w:color w:val="002060"/>
          <w:sz w:val="20"/>
          <w:szCs w:val="20"/>
        </w:rPr>
        <w:t>4</w:t>
      </w:r>
      <w:r w:rsidRPr="008B0441">
        <w:rPr>
          <w:rFonts w:ascii="Arial" w:hAnsi="Arial" w:cs="Arial"/>
          <w:color w:val="002060"/>
          <w:sz w:val="20"/>
          <w:szCs w:val="20"/>
        </w:rPr>
        <w:t xml:space="preserve"> exemplaires à …………………, le</w:t>
      </w:r>
      <w:proofErr w:type="gramStart"/>
      <w:r w:rsidRPr="008B0441">
        <w:rPr>
          <w:rFonts w:ascii="Arial" w:hAnsi="Arial" w:cs="Arial"/>
          <w:color w:val="002060"/>
          <w:sz w:val="20"/>
          <w:szCs w:val="20"/>
        </w:rPr>
        <w:t xml:space="preserve"> ….</w:t>
      </w:r>
      <w:proofErr w:type="gramEnd"/>
      <w:r w:rsidRPr="008B0441">
        <w:rPr>
          <w:rFonts w:ascii="Arial" w:hAnsi="Arial" w:cs="Arial"/>
          <w:color w:val="002060"/>
          <w:sz w:val="20"/>
          <w:szCs w:val="20"/>
        </w:rPr>
        <w:t>/…../ ………</w:t>
      </w:r>
    </w:p>
    <w:p w14:paraId="79065172" w14:textId="77777777" w:rsidR="002D2540" w:rsidRPr="008B0441" w:rsidRDefault="002D2540" w:rsidP="002D2540">
      <w:pPr>
        <w:jc w:val="center"/>
        <w:rPr>
          <w:rFonts w:ascii="Arial" w:hAnsi="Arial" w:cs="Arial"/>
          <w:color w:val="833C0B" w:themeColor="accent2" w:themeShade="80"/>
          <w:sz w:val="20"/>
          <w:szCs w:val="20"/>
        </w:rPr>
      </w:pPr>
    </w:p>
    <w:p w14:paraId="026F852B" w14:textId="77777777" w:rsidR="002D2540" w:rsidRPr="008B0441" w:rsidRDefault="002D2540" w:rsidP="002D2540">
      <w:pPr>
        <w:jc w:val="center"/>
        <w:rPr>
          <w:rFonts w:ascii="Arial" w:hAnsi="Arial" w:cs="Arial"/>
          <w:color w:val="833C0B" w:themeColor="accent2" w:themeShade="80"/>
          <w:sz w:val="20"/>
          <w:szCs w:val="20"/>
        </w:rPr>
      </w:pPr>
      <w:r w:rsidRPr="008B0441">
        <w:rPr>
          <w:rFonts w:ascii="Arial" w:hAnsi="Arial" w:cs="Arial"/>
          <w:b/>
          <w:color w:val="833C0B" w:themeColor="accent2" w:themeShade="80"/>
          <w:sz w:val="20"/>
          <w:szCs w:val="20"/>
        </w:rPr>
        <w:t>Pour l’ISBW</w:t>
      </w:r>
      <w:r w:rsidRPr="008B0441">
        <w:rPr>
          <w:rFonts w:ascii="Arial" w:hAnsi="Arial" w:cs="Arial"/>
          <w:color w:val="833C0B" w:themeColor="accent2" w:themeShade="80"/>
          <w:sz w:val="20"/>
          <w:szCs w:val="20"/>
        </w:rPr>
        <w:t> :</w:t>
      </w:r>
    </w:p>
    <w:p w14:paraId="0B5474C0" w14:textId="77777777" w:rsidR="002D2540" w:rsidRDefault="002D2540" w:rsidP="002D2540">
      <w:pPr>
        <w:jc w:val="center"/>
        <w:rPr>
          <w:rFonts w:ascii="Arial" w:hAnsi="Arial" w:cs="Arial"/>
          <w:color w:val="833C0B" w:themeColor="accent2" w:themeShade="80"/>
          <w:sz w:val="20"/>
          <w:szCs w:val="20"/>
        </w:rPr>
      </w:pPr>
    </w:p>
    <w:p w14:paraId="420FB116" w14:textId="77777777" w:rsidR="002D2540" w:rsidRDefault="002D2540" w:rsidP="002D2540">
      <w:pPr>
        <w:jc w:val="center"/>
        <w:rPr>
          <w:rFonts w:ascii="Arial" w:hAnsi="Arial" w:cs="Arial"/>
          <w:color w:val="833C0B" w:themeColor="accent2" w:themeShade="80"/>
          <w:sz w:val="20"/>
          <w:szCs w:val="20"/>
        </w:rPr>
      </w:pPr>
    </w:p>
    <w:p w14:paraId="6F096076" w14:textId="77777777" w:rsidR="002D2540" w:rsidRPr="008B0441" w:rsidRDefault="002D2540" w:rsidP="002D2540">
      <w:pPr>
        <w:jc w:val="center"/>
        <w:rPr>
          <w:rFonts w:ascii="Arial" w:hAnsi="Arial" w:cs="Arial"/>
          <w:color w:val="833C0B" w:themeColor="accent2" w:themeShade="80"/>
          <w:sz w:val="20"/>
          <w:szCs w:val="20"/>
        </w:rPr>
      </w:pPr>
    </w:p>
    <w:p w14:paraId="55C68AB9" w14:textId="77777777" w:rsidR="002D2540" w:rsidRPr="008B0441" w:rsidRDefault="002D2540" w:rsidP="002D2540">
      <w:pPr>
        <w:jc w:val="center"/>
        <w:rPr>
          <w:rFonts w:ascii="Arial" w:hAnsi="Arial" w:cs="Arial"/>
          <w:color w:val="833C0B" w:themeColor="accent2" w:themeShade="80"/>
          <w:sz w:val="20"/>
          <w:szCs w:val="20"/>
        </w:rPr>
      </w:pPr>
    </w:p>
    <w:p w14:paraId="3CC4BECA" w14:textId="77777777" w:rsidR="002D2540" w:rsidRPr="008B0441" w:rsidRDefault="002D2540" w:rsidP="002D2540">
      <w:pPr>
        <w:jc w:val="center"/>
        <w:rPr>
          <w:rFonts w:ascii="Arial" w:hAnsi="Arial" w:cs="Arial"/>
          <w:b/>
          <w:color w:val="833C0B" w:themeColor="accent2" w:themeShade="80"/>
          <w:sz w:val="20"/>
          <w:szCs w:val="20"/>
        </w:rPr>
      </w:pPr>
      <w:r w:rsidRPr="008B0441">
        <w:rPr>
          <w:rFonts w:ascii="Arial" w:hAnsi="Arial" w:cs="Arial"/>
          <w:b/>
          <w:color w:val="833C0B" w:themeColor="accent2" w:themeShade="80"/>
          <w:sz w:val="20"/>
          <w:szCs w:val="20"/>
        </w:rPr>
        <w:t>Vincent DE LAET                                           Anne MASSON</w:t>
      </w:r>
    </w:p>
    <w:p w14:paraId="62D80E38" w14:textId="77777777" w:rsidR="002D2540" w:rsidRPr="008B0441" w:rsidRDefault="002D2540" w:rsidP="002D2540">
      <w:pPr>
        <w:rPr>
          <w:rFonts w:ascii="Arial" w:hAnsi="Arial" w:cs="Arial"/>
          <w:color w:val="833C0B" w:themeColor="accent2" w:themeShade="80"/>
          <w:sz w:val="20"/>
          <w:szCs w:val="20"/>
        </w:rPr>
      </w:pPr>
      <w:r w:rsidRPr="008B0441">
        <w:rPr>
          <w:rFonts w:ascii="Arial" w:hAnsi="Arial" w:cs="Arial"/>
          <w:color w:val="833C0B" w:themeColor="accent2" w:themeShade="80"/>
          <w:sz w:val="20"/>
          <w:szCs w:val="20"/>
        </w:rPr>
        <w:t xml:space="preserve">                    </w:t>
      </w:r>
      <w:r>
        <w:rPr>
          <w:rFonts w:ascii="Arial" w:hAnsi="Arial" w:cs="Arial"/>
          <w:color w:val="833C0B" w:themeColor="accent2" w:themeShade="80"/>
          <w:sz w:val="20"/>
          <w:szCs w:val="20"/>
        </w:rPr>
        <w:t xml:space="preserve">         </w:t>
      </w:r>
      <w:r w:rsidRPr="008B0441">
        <w:rPr>
          <w:rFonts w:ascii="Arial" w:hAnsi="Arial" w:cs="Arial"/>
          <w:color w:val="833C0B" w:themeColor="accent2" w:themeShade="80"/>
          <w:sz w:val="20"/>
          <w:szCs w:val="20"/>
        </w:rPr>
        <w:t xml:space="preserve">    Directeur général                                          </w:t>
      </w:r>
      <w:r>
        <w:rPr>
          <w:rFonts w:ascii="Arial" w:hAnsi="Arial" w:cs="Arial"/>
          <w:color w:val="833C0B" w:themeColor="accent2" w:themeShade="80"/>
          <w:sz w:val="20"/>
          <w:szCs w:val="20"/>
        </w:rPr>
        <w:t xml:space="preserve">     </w:t>
      </w:r>
      <w:r w:rsidRPr="008B0441">
        <w:rPr>
          <w:rFonts w:ascii="Arial" w:hAnsi="Arial" w:cs="Arial"/>
          <w:color w:val="833C0B" w:themeColor="accent2" w:themeShade="80"/>
          <w:sz w:val="20"/>
          <w:szCs w:val="20"/>
        </w:rPr>
        <w:t xml:space="preserve">  Présidente</w:t>
      </w:r>
    </w:p>
    <w:p w14:paraId="15A65516" w14:textId="77777777" w:rsidR="002D2540" w:rsidRDefault="002D2540" w:rsidP="002D2540">
      <w:pPr>
        <w:jc w:val="center"/>
        <w:rPr>
          <w:rFonts w:ascii="Arial" w:hAnsi="Arial" w:cs="Arial"/>
          <w:color w:val="833C0B" w:themeColor="accent2" w:themeShade="80"/>
          <w:sz w:val="20"/>
          <w:szCs w:val="20"/>
        </w:rPr>
      </w:pPr>
    </w:p>
    <w:p w14:paraId="291ADF32" w14:textId="77777777" w:rsidR="002D2540" w:rsidRPr="008B0441" w:rsidRDefault="002D2540" w:rsidP="002D2540">
      <w:pPr>
        <w:jc w:val="center"/>
        <w:rPr>
          <w:rFonts w:ascii="Arial" w:hAnsi="Arial" w:cs="Arial"/>
          <w:b/>
          <w:color w:val="002060"/>
          <w:sz w:val="20"/>
          <w:szCs w:val="20"/>
        </w:rPr>
      </w:pPr>
      <w:r w:rsidRPr="008B0441">
        <w:rPr>
          <w:rFonts w:ascii="Arial" w:hAnsi="Arial" w:cs="Arial"/>
          <w:color w:val="833C0B" w:themeColor="accent2" w:themeShade="80"/>
          <w:sz w:val="20"/>
          <w:szCs w:val="20"/>
        </w:rPr>
        <w:br/>
      </w:r>
      <w:r w:rsidRPr="008B0441">
        <w:rPr>
          <w:rFonts w:ascii="Arial" w:hAnsi="Arial" w:cs="Arial"/>
          <w:b/>
          <w:color w:val="002060"/>
          <w:sz w:val="20"/>
          <w:szCs w:val="20"/>
        </w:rPr>
        <w:t xml:space="preserve">Pour la COMMUNE : </w:t>
      </w:r>
    </w:p>
    <w:p w14:paraId="06F14F78" w14:textId="77777777" w:rsidR="002D2540" w:rsidRDefault="002D2540" w:rsidP="002D2540">
      <w:pPr>
        <w:jc w:val="center"/>
        <w:rPr>
          <w:rFonts w:ascii="Arial" w:hAnsi="Arial" w:cs="Arial"/>
          <w:b/>
          <w:color w:val="002060"/>
          <w:sz w:val="20"/>
          <w:szCs w:val="20"/>
        </w:rPr>
      </w:pPr>
    </w:p>
    <w:p w14:paraId="72825AF3" w14:textId="77777777" w:rsidR="002D2540" w:rsidRDefault="002D2540" w:rsidP="002D2540">
      <w:pPr>
        <w:jc w:val="center"/>
        <w:rPr>
          <w:rFonts w:ascii="Arial" w:hAnsi="Arial" w:cs="Arial"/>
          <w:b/>
          <w:color w:val="002060"/>
          <w:sz w:val="20"/>
          <w:szCs w:val="20"/>
        </w:rPr>
      </w:pPr>
    </w:p>
    <w:p w14:paraId="0DE80A80" w14:textId="77777777" w:rsidR="002D2540" w:rsidRPr="008B0441" w:rsidRDefault="002D2540" w:rsidP="002D2540">
      <w:pPr>
        <w:jc w:val="center"/>
        <w:rPr>
          <w:rFonts w:ascii="Arial" w:hAnsi="Arial" w:cs="Arial"/>
          <w:b/>
          <w:color w:val="002060"/>
          <w:sz w:val="20"/>
          <w:szCs w:val="20"/>
        </w:rPr>
      </w:pPr>
    </w:p>
    <w:p w14:paraId="19E78B79" w14:textId="77777777" w:rsidR="002D2540" w:rsidRPr="008B0441" w:rsidRDefault="002D2540" w:rsidP="002D2540">
      <w:pPr>
        <w:jc w:val="center"/>
        <w:rPr>
          <w:rFonts w:ascii="Arial" w:hAnsi="Arial" w:cs="Arial"/>
          <w:b/>
          <w:color w:val="002060"/>
          <w:sz w:val="20"/>
          <w:szCs w:val="20"/>
        </w:rPr>
      </w:pPr>
    </w:p>
    <w:p w14:paraId="62DE528F" w14:textId="77777777" w:rsidR="002D2540" w:rsidRPr="008B0441" w:rsidRDefault="002D2540" w:rsidP="002D2540">
      <w:pPr>
        <w:jc w:val="center"/>
        <w:rPr>
          <w:rFonts w:ascii="Arial" w:hAnsi="Arial" w:cs="Arial"/>
          <w:b/>
          <w:color w:val="002060"/>
          <w:sz w:val="20"/>
          <w:szCs w:val="20"/>
        </w:rPr>
      </w:pPr>
      <w:r w:rsidRPr="008B0441">
        <w:rPr>
          <w:rFonts w:ascii="Arial" w:hAnsi="Arial" w:cs="Arial"/>
          <w:b/>
          <w:color w:val="002060"/>
          <w:sz w:val="20"/>
          <w:szCs w:val="20"/>
        </w:rPr>
        <w:t xml:space="preserve">Marc LENNARTS                                        </w:t>
      </w:r>
      <w:r>
        <w:rPr>
          <w:rFonts w:ascii="Arial" w:hAnsi="Arial" w:cs="Arial"/>
          <w:b/>
          <w:color w:val="002060"/>
          <w:sz w:val="20"/>
          <w:szCs w:val="20"/>
        </w:rPr>
        <w:t>Nicolas TAMIGNIAU</w:t>
      </w:r>
    </w:p>
    <w:p w14:paraId="06121B3C" w14:textId="77777777" w:rsidR="002D2540" w:rsidRDefault="002D2540" w:rsidP="002D2540">
      <w:pPr>
        <w:rPr>
          <w:rFonts w:ascii="Arial" w:hAnsi="Arial" w:cs="Arial"/>
          <w:color w:val="002060"/>
          <w:sz w:val="20"/>
          <w:szCs w:val="20"/>
        </w:rPr>
      </w:pPr>
      <w:r w:rsidRPr="008B0441">
        <w:rPr>
          <w:rFonts w:ascii="Arial" w:hAnsi="Arial" w:cs="Arial"/>
          <w:color w:val="002060"/>
          <w:sz w:val="20"/>
          <w:szCs w:val="20"/>
        </w:rPr>
        <w:t xml:space="preserve">                   </w:t>
      </w:r>
      <w:r>
        <w:rPr>
          <w:rFonts w:ascii="Arial" w:hAnsi="Arial" w:cs="Arial"/>
          <w:color w:val="002060"/>
          <w:sz w:val="20"/>
          <w:szCs w:val="20"/>
        </w:rPr>
        <w:t xml:space="preserve">        </w:t>
      </w:r>
      <w:r w:rsidRPr="008B0441">
        <w:rPr>
          <w:rFonts w:ascii="Arial" w:hAnsi="Arial" w:cs="Arial"/>
          <w:color w:val="002060"/>
          <w:sz w:val="20"/>
          <w:szCs w:val="20"/>
        </w:rPr>
        <w:t xml:space="preserve">   </w:t>
      </w:r>
      <w:r>
        <w:rPr>
          <w:rFonts w:ascii="Arial" w:hAnsi="Arial" w:cs="Arial"/>
          <w:color w:val="002060"/>
          <w:sz w:val="20"/>
          <w:szCs w:val="20"/>
        </w:rPr>
        <w:t xml:space="preserve"> </w:t>
      </w:r>
      <w:r w:rsidRPr="008B0441">
        <w:rPr>
          <w:rFonts w:ascii="Arial" w:hAnsi="Arial" w:cs="Arial"/>
          <w:color w:val="002060"/>
          <w:sz w:val="20"/>
          <w:szCs w:val="20"/>
        </w:rPr>
        <w:t xml:space="preserve">Directeur général                                         </w:t>
      </w:r>
      <w:r>
        <w:rPr>
          <w:rFonts w:ascii="Arial" w:hAnsi="Arial" w:cs="Arial"/>
          <w:color w:val="002060"/>
          <w:sz w:val="20"/>
          <w:szCs w:val="20"/>
        </w:rPr>
        <w:t xml:space="preserve">   </w:t>
      </w:r>
      <w:r w:rsidRPr="008B0441">
        <w:rPr>
          <w:rFonts w:ascii="Arial" w:hAnsi="Arial" w:cs="Arial"/>
          <w:color w:val="002060"/>
          <w:sz w:val="20"/>
          <w:szCs w:val="20"/>
        </w:rPr>
        <w:t xml:space="preserve">    Bourgmestre</w:t>
      </w:r>
    </w:p>
    <w:p w14:paraId="7FAB73C2" w14:textId="77777777" w:rsidR="002D2540" w:rsidRDefault="002D2540" w:rsidP="002D2540">
      <w:pPr>
        <w:rPr>
          <w:rFonts w:ascii="Arial" w:hAnsi="Arial" w:cs="Arial"/>
          <w:color w:val="002060"/>
          <w:sz w:val="20"/>
          <w:szCs w:val="20"/>
        </w:rPr>
      </w:pPr>
    </w:p>
    <w:p w14:paraId="6F84C4B2" w14:textId="77777777" w:rsidR="002D2540" w:rsidRDefault="002D2540" w:rsidP="002D2540">
      <w:pPr>
        <w:rPr>
          <w:rFonts w:ascii="Arial" w:hAnsi="Arial" w:cs="Arial"/>
          <w:color w:val="002060"/>
          <w:sz w:val="20"/>
          <w:szCs w:val="20"/>
        </w:rPr>
      </w:pPr>
    </w:p>
    <w:p w14:paraId="537ADE2B" w14:textId="77777777" w:rsidR="002D2540" w:rsidRDefault="002D2540" w:rsidP="002D2540">
      <w:pPr>
        <w:rPr>
          <w:rFonts w:ascii="Arial" w:hAnsi="Arial" w:cs="Arial"/>
          <w:color w:val="002060"/>
          <w:sz w:val="20"/>
          <w:szCs w:val="20"/>
        </w:rPr>
      </w:pPr>
    </w:p>
    <w:p w14:paraId="2BA9FB0D" w14:textId="77777777" w:rsidR="002D2540" w:rsidRDefault="002D2540" w:rsidP="002D2540">
      <w:pPr>
        <w:jc w:val="center"/>
        <w:rPr>
          <w:rFonts w:ascii="Arial" w:hAnsi="Arial" w:cs="Arial"/>
          <w:b/>
          <w:color w:val="002060"/>
          <w:sz w:val="20"/>
          <w:szCs w:val="20"/>
        </w:rPr>
      </w:pPr>
      <w:r w:rsidRPr="004D6C30">
        <w:rPr>
          <w:rFonts w:ascii="Arial" w:hAnsi="Arial" w:cs="Arial"/>
          <w:b/>
          <w:color w:val="002060"/>
          <w:sz w:val="20"/>
          <w:szCs w:val="20"/>
        </w:rPr>
        <w:t>Pour les Pouvoirs Organisateurs Libres</w:t>
      </w:r>
      <w:r>
        <w:rPr>
          <w:rFonts w:ascii="Arial" w:hAnsi="Arial" w:cs="Arial"/>
          <w:b/>
          <w:color w:val="002060"/>
          <w:sz w:val="20"/>
          <w:szCs w:val="20"/>
        </w:rPr>
        <w:t xml:space="preserve"> : </w:t>
      </w:r>
    </w:p>
    <w:p w14:paraId="3310FCFD" w14:textId="77777777" w:rsidR="002D2540" w:rsidRDefault="002D2540" w:rsidP="002D2540">
      <w:pPr>
        <w:jc w:val="center"/>
        <w:rPr>
          <w:rFonts w:ascii="Arial" w:hAnsi="Arial" w:cs="Arial"/>
          <w:b/>
          <w:color w:val="002060"/>
          <w:sz w:val="20"/>
          <w:szCs w:val="20"/>
        </w:rPr>
      </w:pPr>
    </w:p>
    <w:p w14:paraId="2DC63287" w14:textId="77777777" w:rsidR="002D2540" w:rsidRPr="00B26A22" w:rsidRDefault="002D2540" w:rsidP="002D2540">
      <w:pPr>
        <w:jc w:val="center"/>
        <w:rPr>
          <w:rFonts w:ascii="Arial" w:hAnsi="Arial" w:cs="Arial"/>
          <w:color w:val="002060"/>
          <w:sz w:val="20"/>
          <w:szCs w:val="20"/>
        </w:rPr>
      </w:pPr>
      <w:r w:rsidRPr="00B26A22">
        <w:rPr>
          <w:rFonts w:ascii="Arial" w:hAnsi="Arial" w:cs="Arial"/>
          <w:color w:val="002060"/>
          <w:sz w:val="20"/>
          <w:szCs w:val="20"/>
        </w:rPr>
        <w:t>……………………………..</w:t>
      </w:r>
    </w:p>
    <w:p w14:paraId="278D3CDC" w14:textId="77777777" w:rsidR="002D2540" w:rsidRPr="00B26A22" w:rsidRDefault="002D2540" w:rsidP="002D2540">
      <w:pPr>
        <w:jc w:val="center"/>
        <w:rPr>
          <w:rFonts w:ascii="Arial" w:hAnsi="Arial" w:cs="Arial"/>
          <w:color w:val="002060"/>
          <w:sz w:val="20"/>
          <w:szCs w:val="20"/>
        </w:rPr>
      </w:pPr>
    </w:p>
    <w:p w14:paraId="70649943" w14:textId="77777777" w:rsidR="002D2540" w:rsidRPr="00B26A22" w:rsidRDefault="002D2540" w:rsidP="002D2540">
      <w:pPr>
        <w:jc w:val="center"/>
        <w:rPr>
          <w:rFonts w:ascii="Arial" w:hAnsi="Arial" w:cs="Arial"/>
          <w:color w:val="002060"/>
          <w:sz w:val="20"/>
          <w:szCs w:val="20"/>
        </w:rPr>
      </w:pPr>
      <w:r w:rsidRPr="00B26A22">
        <w:rPr>
          <w:rFonts w:ascii="Arial" w:hAnsi="Arial" w:cs="Arial"/>
          <w:color w:val="002060"/>
          <w:sz w:val="20"/>
          <w:szCs w:val="20"/>
        </w:rPr>
        <w:t>………………………………</w:t>
      </w:r>
    </w:p>
    <w:p w14:paraId="5E589B45" w14:textId="77777777" w:rsidR="002D2540" w:rsidRPr="00B26A22" w:rsidRDefault="002D2540" w:rsidP="002D2540">
      <w:pPr>
        <w:rPr>
          <w:rFonts w:ascii="Arial" w:hAnsi="Arial" w:cs="Arial"/>
          <w:color w:val="002060"/>
          <w:sz w:val="20"/>
          <w:szCs w:val="20"/>
        </w:rPr>
      </w:pPr>
    </w:p>
    <w:p w14:paraId="084990B1" w14:textId="77777777" w:rsidR="002D2540" w:rsidRPr="008B0441" w:rsidRDefault="002D2540" w:rsidP="002D2540">
      <w:pPr>
        <w:rPr>
          <w:rFonts w:ascii="Arial" w:hAnsi="Arial" w:cs="Arial"/>
          <w:color w:val="002060"/>
          <w:sz w:val="20"/>
          <w:szCs w:val="20"/>
        </w:rPr>
      </w:pPr>
    </w:p>
    <w:p w14:paraId="5D349375" w14:textId="77777777" w:rsidR="002D2540" w:rsidRPr="007B2FBB" w:rsidRDefault="002D2540" w:rsidP="002D2540">
      <w:pPr>
        <w:rPr>
          <w:sz w:val="18"/>
          <w:szCs w:val="18"/>
        </w:rPr>
      </w:pPr>
    </w:p>
    <w:sectPr w:rsidR="002D2540" w:rsidRPr="007B2FBB" w:rsidSect="00865E0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C1DBE" w14:textId="77777777" w:rsidR="00EE29D9" w:rsidRDefault="00EE29D9" w:rsidP="009E137A">
      <w:r>
        <w:separator/>
      </w:r>
    </w:p>
  </w:endnote>
  <w:endnote w:type="continuationSeparator" w:id="0">
    <w:p w14:paraId="7FC3524C" w14:textId="77777777" w:rsidR="00EE29D9" w:rsidRDefault="00EE29D9" w:rsidP="009E1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6BC7C" w14:textId="77777777" w:rsidR="00EE29D9" w:rsidRDefault="00EE29D9" w:rsidP="009E137A">
      <w:r>
        <w:separator/>
      </w:r>
    </w:p>
  </w:footnote>
  <w:footnote w:type="continuationSeparator" w:id="0">
    <w:p w14:paraId="30306729" w14:textId="77777777" w:rsidR="00EE29D9" w:rsidRDefault="00EE29D9" w:rsidP="009E13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7103A"/>
    <w:multiLevelType w:val="hybridMultilevel"/>
    <w:tmpl w:val="156E5D12"/>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15:restartNumberingAfterBreak="0">
    <w:nsid w:val="18EC5CAD"/>
    <w:multiLevelType w:val="hybridMultilevel"/>
    <w:tmpl w:val="B6D46D8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34747EEA"/>
    <w:multiLevelType w:val="hybridMultilevel"/>
    <w:tmpl w:val="38C2E9AC"/>
    <w:lvl w:ilvl="0" w:tplc="D1C4F986">
      <w:start w:val="2"/>
      <w:numFmt w:val="bullet"/>
      <w:lvlText w:val="-"/>
      <w:lvlJc w:val="left"/>
      <w:pPr>
        <w:ind w:left="720" w:hanging="360"/>
      </w:pPr>
      <w:rPr>
        <w:rFonts w:ascii="Tw Cen MT" w:eastAsiaTheme="minorEastAsia" w:hAnsi="Tw Cen MT"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498A0136"/>
    <w:multiLevelType w:val="hybridMultilevel"/>
    <w:tmpl w:val="C8448AF2"/>
    <w:lvl w:ilvl="0" w:tplc="370060A4">
      <w:start w:val="1"/>
      <w:numFmt w:val="lowerLetter"/>
      <w:lvlText w:val="%1)"/>
      <w:lvlJc w:val="left"/>
      <w:pPr>
        <w:ind w:left="360" w:hanging="360"/>
      </w:pPr>
      <w:rPr>
        <w:rFonts w:hint="default"/>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4" w15:restartNumberingAfterBreak="0">
    <w:nsid w:val="5CEF17B5"/>
    <w:multiLevelType w:val="hybridMultilevel"/>
    <w:tmpl w:val="6E52AE8C"/>
    <w:lvl w:ilvl="0" w:tplc="AFD6434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05C65BD"/>
    <w:multiLevelType w:val="hybridMultilevel"/>
    <w:tmpl w:val="9CEA45A6"/>
    <w:lvl w:ilvl="0" w:tplc="D1C4F986">
      <w:start w:val="2"/>
      <w:numFmt w:val="bullet"/>
      <w:lvlText w:val="-"/>
      <w:lvlJc w:val="left"/>
      <w:pPr>
        <w:ind w:left="720" w:hanging="360"/>
      </w:pPr>
      <w:rPr>
        <w:rFonts w:ascii="Tw Cen MT" w:eastAsiaTheme="minorEastAsia" w:hAnsi="Tw Cen MT"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667D1AD6"/>
    <w:multiLevelType w:val="hybridMultilevel"/>
    <w:tmpl w:val="470018C8"/>
    <w:lvl w:ilvl="0" w:tplc="2A2072B0">
      <w:numFmt w:val="bullet"/>
      <w:lvlText w:val="-"/>
      <w:lvlJc w:val="left"/>
      <w:pPr>
        <w:ind w:left="720" w:hanging="360"/>
      </w:pPr>
      <w:rPr>
        <w:rFonts w:ascii="Times New Roman" w:eastAsia="Times New Roman"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68CF16F4"/>
    <w:multiLevelType w:val="hybridMultilevel"/>
    <w:tmpl w:val="00D2C074"/>
    <w:lvl w:ilvl="0" w:tplc="080C0011">
      <w:start w:val="3"/>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8" w15:restartNumberingAfterBreak="0">
    <w:nsid w:val="79A340CD"/>
    <w:multiLevelType w:val="hybridMultilevel"/>
    <w:tmpl w:val="7B2CAC1A"/>
    <w:lvl w:ilvl="0" w:tplc="D1C4F986">
      <w:start w:val="2"/>
      <w:numFmt w:val="bullet"/>
      <w:lvlText w:val="-"/>
      <w:lvlJc w:val="left"/>
      <w:pPr>
        <w:ind w:left="720" w:hanging="360"/>
      </w:pPr>
      <w:rPr>
        <w:rFonts w:ascii="Tw Cen MT" w:eastAsiaTheme="minorEastAsia" w:hAnsi="Tw Cen MT"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16cid:durableId="734623807">
    <w:abstractNumId w:val="1"/>
  </w:num>
  <w:num w:numId="2" w16cid:durableId="983894913">
    <w:abstractNumId w:val="4"/>
  </w:num>
  <w:num w:numId="3" w16cid:durableId="1363743617">
    <w:abstractNumId w:val="6"/>
  </w:num>
  <w:num w:numId="4" w16cid:durableId="563223380">
    <w:abstractNumId w:val="0"/>
  </w:num>
  <w:num w:numId="5" w16cid:durableId="1153833990">
    <w:abstractNumId w:val="7"/>
  </w:num>
  <w:num w:numId="6" w16cid:durableId="332995000">
    <w:abstractNumId w:val="8"/>
  </w:num>
  <w:num w:numId="7" w16cid:durableId="1687712648">
    <w:abstractNumId w:val="5"/>
  </w:num>
  <w:num w:numId="8" w16cid:durableId="8302220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83588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37A"/>
    <w:rsid w:val="0001307E"/>
    <w:rsid w:val="0001450B"/>
    <w:rsid w:val="000179E1"/>
    <w:rsid w:val="000561BC"/>
    <w:rsid w:val="00056C77"/>
    <w:rsid w:val="00061A5B"/>
    <w:rsid w:val="0006471F"/>
    <w:rsid w:val="00066174"/>
    <w:rsid w:val="000867AF"/>
    <w:rsid w:val="00090587"/>
    <w:rsid w:val="00090E81"/>
    <w:rsid w:val="0009557C"/>
    <w:rsid w:val="000B73D8"/>
    <w:rsid w:val="000C0A11"/>
    <w:rsid w:val="000D729F"/>
    <w:rsid w:val="000E2439"/>
    <w:rsid w:val="000F3324"/>
    <w:rsid w:val="000F771E"/>
    <w:rsid w:val="001035B4"/>
    <w:rsid w:val="00105B92"/>
    <w:rsid w:val="00126C56"/>
    <w:rsid w:val="001339E2"/>
    <w:rsid w:val="00133E61"/>
    <w:rsid w:val="001456DA"/>
    <w:rsid w:val="0015511E"/>
    <w:rsid w:val="00157181"/>
    <w:rsid w:val="00182764"/>
    <w:rsid w:val="001A29D4"/>
    <w:rsid w:val="001E215B"/>
    <w:rsid w:val="001E27FF"/>
    <w:rsid w:val="001F7EB3"/>
    <w:rsid w:val="00202278"/>
    <w:rsid w:val="00240FF4"/>
    <w:rsid w:val="002507F9"/>
    <w:rsid w:val="0026440C"/>
    <w:rsid w:val="00265436"/>
    <w:rsid w:val="002804D7"/>
    <w:rsid w:val="00290D5D"/>
    <w:rsid w:val="002A681B"/>
    <w:rsid w:val="002C7FCB"/>
    <w:rsid w:val="002D2540"/>
    <w:rsid w:val="002E27D1"/>
    <w:rsid w:val="002E5E0E"/>
    <w:rsid w:val="002F331B"/>
    <w:rsid w:val="00310414"/>
    <w:rsid w:val="00332F9D"/>
    <w:rsid w:val="00340115"/>
    <w:rsid w:val="0034230C"/>
    <w:rsid w:val="00363426"/>
    <w:rsid w:val="00370B0C"/>
    <w:rsid w:val="003A6CFD"/>
    <w:rsid w:val="003D3F61"/>
    <w:rsid w:val="0040038D"/>
    <w:rsid w:val="004108D0"/>
    <w:rsid w:val="00427FD8"/>
    <w:rsid w:val="00451FA0"/>
    <w:rsid w:val="00455179"/>
    <w:rsid w:val="004604CB"/>
    <w:rsid w:val="00461CB9"/>
    <w:rsid w:val="00465110"/>
    <w:rsid w:val="0046584E"/>
    <w:rsid w:val="00485BD3"/>
    <w:rsid w:val="004B3A7E"/>
    <w:rsid w:val="0050431A"/>
    <w:rsid w:val="005132A6"/>
    <w:rsid w:val="005476D7"/>
    <w:rsid w:val="005567E8"/>
    <w:rsid w:val="00565AF2"/>
    <w:rsid w:val="005E386F"/>
    <w:rsid w:val="005F4976"/>
    <w:rsid w:val="005F5F49"/>
    <w:rsid w:val="0060170E"/>
    <w:rsid w:val="0064383D"/>
    <w:rsid w:val="00654B59"/>
    <w:rsid w:val="00654CDB"/>
    <w:rsid w:val="006614FF"/>
    <w:rsid w:val="0068626B"/>
    <w:rsid w:val="00703B99"/>
    <w:rsid w:val="00714BCE"/>
    <w:rsid w:val="007170BF"/>
    <w:rsid w:val="0075125D"/>
    <w:rsid w:val="00756DA2"/>
    <w:rsid w:val="007A1E0B"/>
    <w:rsid w:val="007B2D17"/>
    <w:rsid w:val="007B2FBB"/>
    <w:rsid w:val="007D4587"/>
    <w:rsid w:val="007D64D8"/>
    <w:rsid w:val="007E0ACC"/>
    <w:rsid w:val="007F6D2C"/>
    <w:rsid w:val="0081090A"/>
    <w:rsid w:val="0081465E"/>
    <w:rsid w:val="00820B8A"/>
    <w:rsid w:val="008253CE"/>
    <w:rsid w:val="00865E05"/>
    <w:rsid w:val="008A5394"/>
    <w:rsid w:val="008B59F3"/>
    <w:rsid w:val="008C1344"/>
    <w:rsid w:val="009023A8"/>
    <w:rsid w:val="0092337E"/>
    <w:rsid w:val="00925F80"/>
    <w:rsid w:val="009647E8"/>
    <w:rsid w:val="009A4DC7"/>
    <w:rsid w:val="009E0D68"/>
    <w:rsid w:val="009E137A"/>
    <w:rsid w:val="009E360E"/>
    <w:rsid w:val="00A05995"/>
    <w:rsid w:val="00A20D9C"/>
    <w:rsid w:val="00A35F4D"/>
    <w:rsid w:val="00A510E7"/>
    <w:rsid w:val="00A53034"/>
    <w:rsid w:val="00A6466C"/>
    <w:rsid w:val="00A84567"/>
    <w:rsid w:val="00AA3785"/>
    <w:rsid w:val="00AC073B"/>
    <w:rsid w:val="00AF3A93"/>
    <w:rsid w:val="00AF4AC2"/>
    <w:rsid w:val="00B13B70"/>
    <w:rsid w:val="00B361FA"/>
    <w:rsid w:val="00B40437"/>
    <w:rsid w:val="00B52F3A"/>
    <w:rsid w:val="00B868CA"/>
    <w:rsid w:val="00B91685"/>
    <w:rsid w:val="00BA4A12"/>
    <w:rsid w:val="00BC41FA"/>
    <w:rsid w:val="00BD3D2C"/>
    <w:rsid w:val="00BD660E"/>
    <w:rsid w:val="00BE15E0"/>
    <w:rsid w:val="00BE2F08"/>
    <w:rsid w:val="00C048A0"/>
    <w:rsid w:val="00C1360B"/>
    <w:rsid w:val="00C207E2"/>
    <w:rsid w:val="00C3367A"/>
    <w:rsid w:val="00C3712D"/>
    <w:rsid w:val="00C37F21"/>
    <w:rsid w:val="00C44434"/>
    <w:rsid w:val="00C53055"/>
    <w:rsid w:val="00C70D6F"/>
    <w:rsid w:val="00C74007"/>
    <w:rsid w:val="00C941F2"/>
    <w:rsid w:val="00CA11EC"/>
    <w:rsid w:val="00CA37F4"/>
    <w:rsid w:val="00CC471F"/>
    <w:rsid w:val="00CC6322"/>
    <w:rsid w:val="00CF6832"/>
    <w:rsid w:val="00D069A0"/>
    <w:rsid w:val="00D13118"/>
    <w:rsid w:val="00D23EF5"/>
    <w:rsid w:val="00D32F7E"/>
    <w:rsid w:val="00D361D2"/>
    <w:rsid w:val="00D42567"/>
    <w:rsid w:val="00D432FF"/>
    <w:rsid w:val="00DA00CD"/>
    <w:rsid w:val="00DA0D76"/>
    <w:rsid w:val="00DA6358"/>
    <w:rsid w:val="00DA6BE4"/>
    <w:rsid w:val="00DB563A"/>
    <w:rsid w:val="00DD08C1"/>
    <w:rsid w:val="00E008AA"/>
    <w:rsid w:val="00E45AAC"/>
    <w:rsid w:val="00E46995"/>
    <w:rsid w:val="00E506EE"/>
    <w:rsid w:val="00E51323"/>
    <w:rsid w:val="00E56EDC"/>
    <w:rsid w:val="00E84642"/>
    <w:rsid w:val="00E9605D"/>
    <w:rsid w:val="00EB0ABC"/>
    <w:rsid w:val="00EB38C5"/>
    <w:rsid w:val="00ED2FDB"/>
    <w:rsid w:val="00EE29D9"/>
    <w:rsid w:val="00F04134"/>
    <w:rsid w:val="00F171FE"/>
    <w:rsid w:val="00F332A6"/>
    <w:rsid w:val="00F44E38"/>
    <w:rsid w:val="00F816EB"/>
    <w:rsid w:val="00FB660F"/>
    <w:rsid w:val="00FB668E"/>
    <w:rsid w:val="00FC187D"/>
    <w:rsid w:val="00FC644C"/>
    <w:rsid w:val="00FD7F8D"/>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BC721C0"/>
  <w15:docId w15:val="{10B97F54-F173-4E92-9C03-3A7EF75D6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37A"/>
    <w:pPr>
      <w:spacing w:after="0" w:line="240" w:lineRule="auto"/>
    </w:pPr>
    <w:rPr>
      <w:rFonts w:ascii="Times New Roman" w:eastAsia="Times New Roman" w:hAnsi="Times New Roman" w:cs="Times New Roman"/>
      <w:sz w:val="24"/>
      <w:szCs w:val="24"/>
      <w:lang w:val="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E137A"/>
    <w:pPr>
      <w:tabs>
        <w:tab w:val="center" w:pos="4536"/>
        <w:tab w:val="right" w:pos="9072"/>
      </w:tabs>
    </w:pPr>
  </w:style>
  <w:style w:type="character" w:customStyle="1" w:styleId="En-tteCar">
    <w:name w:val="En-tête Car"/>
    <w:basedOn w:val="Policepardfaut"/>
    <w:link w:val="En-tte"/>
    <w:uiPriority w:val="99"/>
    <w:rsid w:val="009E137A"/>
  </w:style>
  <w:style w:type="paragraph" w:styleId="Pieddepage">
    <w:name w:val="footer"/>
    <w:basedOn w:val="Normal"/>
    <w:link w:val="PieddepageCar"/>
    <w:uiPriority w:val="99"/>
    <w:unhideWhenUsed/>
    <w:rsid w:val="009E137A"/>
    <w:pPr>
      <w:tabs>
        <w:tab w:val="center" w:pos="4536"/>
        <w:tab w:val="right" w:pos="9072"/>
      </w:tabs>
    </w:pPr>
  </w:style>
  <w:style w:type="character" w:customStyle="1" w:styleId="PieddepageCar">
    <w:name w:val="Pied de page Car"/>
    <w:basedOn w:val="Policepardfaut"/>
    <w:link w:val="Pieddepage"/>
    <w:uiPriority w:val="99"/>
    <w:rsid w:val="009E137A"/>
  </w:style>
  <w:style w:type="paragraph" w:styleId="Paragraphedeliste">
    <w:name w:val="List Paragraph"/>
    <w:basedOn w:val="Normal"/>
    <w:uiPriority w:val="34"/>
    <w:qFormat/>
    <w:rsid w:val="009E137A"/>
    <w:pPr>
      <w:ind w:left="720"/>
      <w:contextualSpacing/>
    </w:pPr>
  </w:style>
  <w:style w:type="paragraph" w:styleId="Textedebulles">
    <w:name w:val="Balloon Text"/>
    <w:basedOn w:val="Normal"/>
    <w:link w:val="TextedebullesCar"/>
    <w:uiPriority w:val="99"/>
    <w:semiHidden/>
    <w:unhideWhenUsed/>
    <w:rsid w:val="008C1344"/>
    <w:rPr>
      <w:rFonts w:ascii="Segoe UI" w:hAnsi="Segoe UI" w:cs="Segoe UI"/>
      <w:sz w:val="18"/>
      <w:szCs w:val="18"/>
    </w:rPr>
  </w:style>
  <w:style w:type="character" w:customStyle="1" w:styleId="TextedebullesCar">
    <w:name w:val="Texte de bulles Car"/>
    <w:basedOn w:val="Policepardfaut"/>
    <w:link w:val="Textedebulles"/>
    <w:uiPriority w:val="99"/>
    <w:semiHidden/>
    <w:rsid w:val="008C1344"/>
    <w:rPr>
      <w:rFonts w:ascii="Segoe UI" w:eastAsia="Times New Roman" w:hAnsi="Segoe UI" w:cs="Segoe UI"/>
      <w:sz w:val="18"/>
      <w:szCs w:val="18"/>
      <w:lang w:val="fr-BE"/>
    </w:rPr>
  </w:style>
  <w:style w:type="paragraph" w:styleId="Sansinterligne">
    <w:name w:val="No Spacing"/>
    <w:link w:val="SansinterligneCar"/>
    <w:uiPriority w:val="1"/>
    <w:qFormat/>
    <w:rsid w:val="002D2540"/>
    <w:pPr>
      <w:spacing w:after="0" w:line="240" w:lineRule="auto"/>
    </w:pPr>
    <w:rPr>
      <w:rFonts w:eastAsiaTheme="minorEastAsia"/>
      <w:sz w:val="21"/>
      <w:szCs w:val="21"/>
      <w:lang w:val="fr-BE"/>
    </w:rPr>
  </w:style>
  <w:style w:type="character" w:customStyle="1" w:styleId="SansinterligneCar">
    <w:name w:val="Sans interligne Car"/>
    <w:basedOn w:val="Policepardfaut"/>
    <w:link w:val="Sansinterligne"/>
    <w:uiPriority w:val="1"/>
    <w:rsid w:val="002D2540"/>
    <w:rPr>
      <w:rFonts w:eastAsiaTheme="minorEastAsia"/>
      <w:sz w:val="21"/>
      <w:szCs w:val="21"/>
      <w:lang w:val="fr-BE"/>
    </w:rPr>
  </w:style>
  <w:style w:type="table" w:styleId="Grilledutableau">
    <w:name w:val="Table Grid"/>
    <w:basedOn w:val="TableauNormal"/>
    <w:uiPriority w:val="39"/>
    <w:rsid w:val="002D2540"/>
    <w:pPr>
      <w:spacing w:after="0" w:line="240" w:lineRule="auto"/>
    </w:pPr>
    <w:rPr>
      <w:rFonts w:eastAsiaTheme="minorEastAsia"/>
      <w:sz w:val="21"/>
      <w:szCs w:val="21"/>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2D2540"/>
    <w:rPr>
      <w:color w:val="0563C1" w:themeColor="hyperlink"/>
      <w:u w:val="single"/>
    </w:rPr>
  </w:style>
  <w:style w:type="table" w:customStyle="1" w:styleId="Grilledutableau1">
    <w:name w:val="Grille du tableau1"/>
    <w:basedOn w:val="TableauNormal"/>
    <w:next w:val="Grilledutableau"/>
    <w:uiPriority w:val="39"/>
    <w:rsid w:val="002D2540"/>
    <w:pPr>
      <w:spacing w:after="0" w:line="240" w:lineRule="auto"/>
    </w:pPr>
    <w:rPr>
      <w:rFonts w:eastAsiaTheme="minorEastAsia"/>
      <w:sz w:val="21"/>
      <w:szCs w:val="21"/>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471961">
      <w:bodyDiv w:val="1"/>
      <w:marLeft w:val="0"/>
      <w:marRight w:val="0"/>
      <w:marTop w:val="0"/>
      <w:marBottom w:val="0"/>
      <w:divBdr>
        <w:top w:val="none" w:sz="0" w:space="0" w:color="auto"/>
        <w:left w:val="none" w:sz="0" w:space="0" w:color="auto"/>
        <w:bottom w:val="none" w:sz="0" w:space="0" w:color="auto"/>
        <w:right w:val="none" w:sz="0" w:space="0" w:color="auto"/>
      </w:divBdr>
    </w:div>
    <w:div w:id="1794900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ccueil3.12@isbw.b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30D07F209A845AC85341C719A0FEC44"/>
        <w:category>
          <w:name w:val="Général"/>
          <w:gallery w:val="placeholder"/>
        </w:category>
        <w:types>
          <w:type w:val="bbPlcHdr"/>
        </w:types>
        <w:behaviors>
          <w:behavior w:val="content"/>
        </w:behaviors>
        <w:guid w:val="{A8B08C45-A0E6-471F-8BA0-12A93A832ECF}"/>
      </w:docPartPr>
      <w:docPartBody>
        <w:p w:rsidR="00000000" w:rsidRDefault="002142BD" w:rsidP="002142BD">
          <w:pPr>
            <w:pStyle w:val="A30D07F209A845AC85341C719A0FEC44"/>
          </w:pPr>
          <w:r>
            <w:rPr>
              <w:rFonts w:asciiTheme="majorHAnsi" w:eastAsiaTheme="majorEastAsia" w:hAnsiTheme="majorHAnsi" w:cstheme="majorBidi"/>
              <w:caps/>
              <w:color w:val="4472C4" w:themeColor="accent1"/>
              <w:sz w:val="80"/>
              <w:szCs w:val="80"/>
              <w:lang w:val="fr-FR"/>
            </w:rPr>
            <w:t>[Titre du document]</w:t>
          </w:r>
        </w:p>
      </w:docPartBody>
    </w:docPart>
    <w:docPart>
      <w:docPartPr>
        <w:name w:val="3215B4417F0A4222BDF702D939FCF9A0"/>
        <w:category>
          <w:name w:val="Général"/>
          <w:gallery w:val="placeholder"/>
        </w:category>
        <w:types>
          <w:type w:val="bbPlcHdr"/>
        </w:types>
        <w:behaviors>
          <w:behavior w:val="content"/>
        </w:behaviors>
        <w:guid w:val="{2B3F716B-36D3-4C75-A2FF-2AF024B348DB}"/>
      </w:docPartPr>
      <w:docPartBody>
        <w:p w:rsidR="00000000" w:rsidRDefault="002142BD" w:rsidP="002142BD">
          <w:pPr>
            <w:pStyle w:val="3215B4417F0A4222BDF702D939FCF9A0"/>
          </w:pPr>
          <w:r>
            <w:rPr>
              <w:color w:val="4472C4" w:themeColor="accent1"/>
              <w:sz w:val="28"/>
              <w:szCs w:val="28"/>
              <w:lang w:val="fr-FR"/>
            </w:rPr>
            <w:t>[Sous-titre du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2BD"/>
    <w:rsid w:val="002142BD"/>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BE" w:eastAsia="fr-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30D07F209A845AC85341C719A0FEC44">
    <w:name w:val="A30D07F209A845AC85341C719A0FEC44"/>
    <w:rsid w:val="002142BD"/>
  </w:style>
  <w:style w:type="paragraph" w:customStyle="1" w:styleId="3215B4417F0A4222BDF702D939FCF9A0">
    <w:name w:val="3215B4417F0A4222BDF702D939FCF9A0"/>
    <w:rsid w:val="002142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3614</Words>
  <Characters>19883</Characters>
  <Application>Microsoft Office Word</Application>
  <DocSecurity>0</DocSecurity>
  <Lines>165</Lines>
  <Paragraphs>46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LELEUX</dc:creator>
  <cp:lastModifiedBy>olivier Leleux</cp:lastModifiedBy>
  <cp:revision>4</cp:revision>
  <cp:lastPrinted>2021-06-24T13:41:00Z</cp:lastPrinted>
  <dcterms:created xsi:type="dcterms:W3CDTF">2023-02-14T16:41:00Z</dcterms:created>
  <dcterms:modified xsi:type="dcterms:W3CDTF">2023-02-14T16:57:00Z</dcterms:modified>
</cp:coreProperties>
</file>