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1CADE4" w:themeColor="accent1"/>
        </w:rPr>
        <w:id w:val="-1064169778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E4EBA87" w14:textId="77777777" w:rsidR="00732609" w:rsidRDefault="00732609">
          <w:pPr>
            <w:pStyle w:val="Sansinterligne"/>
            <w:spacing w:before="1540" w:after="240"/>
            <w:jc w:val="center"/>
            <w:rPr>
              <w:color w:val="1CADE4" w:themeColor="accent1"/>
            </w:rPr>
          </w:pPr>
          <w:r>
            <w:rPr>
              <w:noProof/>
              <w:color w:val="1CADE4" w:themeColor="accent1"/>
              <w:lang w:eastAsia="fr-BE"/>
            </w:rPr>
            <w:drawing>
              <wp:inline distT="0" distB="0" distL="0" distR="0" wp14:anchorId="29B5C189" wp14:editId="3CCE69DB">
                <wp:extent cx="2306067" cy="1100839"/>
                <wp:effectExtent l="0" t="0" r="0" b="4445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SBW_logo_sans texte ni fond.pn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24705" cy="11097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002060"/>
              <w:sz w:val="56"/>
              <w:szCs w:val="56"/>
            </w:rPr>
            <w:alias w:val="Titre"/>
            <w:tag w:val=""/>
            <w:id w:val="1735040861"/>
            <w:placeholder>
              <w:docPart w:val="044D7D7784CA43379029959C78DEA3E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0D56AAC8" w14:textId="77777777" w:rsidR="00732609" w:rsidRPr="00732609" w:rsidRDefault="008F07DF">
              <w:pPr>
                <w:pStyle w:val="Sansinterligne"/>
                <w:pBdr>
                  <w:top w:val="single" w:sz="6" w:space="6" w:color="1CADE4" w:themeColor="accent1"/>
                  <w:bottom w:val="single" w:sz="6" w:space="6" w:color="1CADE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002060"/>
                  <w:sz w:val="56"/>
                  <w:szCs w:val="56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002060"/>
                  <w:sz w:val="56"/>
                  <w:szCs w:val="56"/>
                </w:rPr>
                <w:t xml:space="preserve">Convention de Collaboration                              entre </w:t>
              </w:r>
              <w:r w:rsidR="0085563B">
                <w:rPr>
                  <w:rFonts w:asciiTheme="majorHAnsi" w:eastAsiaTheme="majorEastAsia" w:hAnsiTheme="majorHAnsi" w:cstheme="majorBidi"/>
                  <w:caps/>
                  <w:color w:val="002060"/>
                  <w:sz w:val="56"/>
                  <w:szCs w:val="56"/>
                </w:rPr>
                <w:t>LA COMMUNE DE BRAINE-LE-CHATEAU</w:t>
              </w:r>
              <w:r>
                <w:rPr>
                  <w:rFonts w:asciiTheme="majorHAnsi" w:eastAsiaTheme="majorEastAsia" w:hAnsiTheme="majorHAnsi" w:cstheme="majorBidi"/>
                  <w:caps/>
                  <w:color w:val="002060"/>
                  <w:sz w:val="56"/>
                  <w:szCs w:val="56"/>
                </w:rPr>
                <w:t xml:space="preserve"> et                       l’Intercommunale sociale du brabant wallon</w:t>
              </w:r>
            </w:p>
          </w:sdtContent>
        </w:sdt>
        <w:sdt>
          <w:sdtPr>
            <w:rPr>
              <w:color w:val="FF0000"/>
              <w:sz w:val="36"/>
              <w:szCs w:val="36"/>
            </w:rPr>
            <w:alias w:val="Sous-titre"/>
            <w:tag w:val=""/>
            <w:id w:val="328029620"/>
            <w:placeholder>
              <w:docPart w:val="4A7F638AAC1D45E3AA939BFE50E64A88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0E2770C" w14:textId="368F6F3A" w:rsidR="00732609" w:rsidRPr="00DE5797" w:rsidRDefault="00DE5797">
              <w:pPr>
                <w:pStyle w:val="Sansinterligne"/>
                <w:jc w:val="center"/>
                <w:rPr>
                  <w:b/>
                  <w:color w:val="1CADE4" w:themeColor="accent1"/>
                  <w:sz w:val="28"/>
                  <w:szCs w:val="28"/>
                </w:rPr>
              </w:pPr>
              <w:r w:rsidRPr="00DE5797">
                <w:rPr>
                  <w:color w:val="FF0000"/>
                  <w:sz w:val="36"/>
                  <w:szCs w:val="36"/>
                </w:rPr>
                <w:t xml:space="preserve">PRISE EN CHARGE DE L’ACCUEIL DES ENFANTS DURANT LES TEMPS DE MIDI </w:t>
              </w:r>
              <w:r w:rsidR="00970983">
                <w:rPr>
                  <w:color w:val="FF0000"/>
                  <w:sz w:val="36"/>
                  <w:szCs w:val="36"/>
                </w:rPr>
                <w:t>–</w:t>
              </w:r>
              <w:r w:rsidR="0089206B">
                <w:rPr>
                  <w:color w:val="FF0000"/>
                  <w:sz w:val="36"/>
                  <w:szCs w:val="36"/>
                </w:rPr>
                <w:t xml:space="preserve"> </w:t>
              </w:r>
              <w:r w:rsidR="000A4334">
                <w:rPr>
                  <w:color w:val="FF0000"/>
                  <w:sz w:val="36"/>
                  <w:szCs w:val="36"/>
                </w:rPr>
                <w:t>09 janvier au 07 juillet 2023</w:t>
              </w:r>
              <w:r w:rsidR="0008367A">
                <w:rPr>
                  <w:color w:val="FF0000"/>
                  <w:sz w:val="36"/>
                  <w:szCs w:val="36"/>
                </w:rPr>
                <w:t xml:space="preserve"> </w:t>
              </w:r>
            </w:p>
          </w:sdtContent>
        </w:sdt>
        <w:p w14:paraId="1AFDF0A3" w14:textId="0F40CEA6" w:rsidR="00DE5797" w:rsidRDefault="00DE5797" w:rsidP="00DE5797">
          <w:pPr>
            <w:pStyle w:val="Sansinterligne"/>
            <w:spacing w:before="480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1B055890" w14:textId="77777777" w:rsidR="00DE5797" w:rsidRDefault="00DE5797" w:rsidP="00DE5797">
          <w:pPr>
            <w:pStyle w:val="Sansinterligne"/>
            <w:spacing w:before="480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37233A65" w14:textId="77777777" w:rsidR="00DE5797" w:rsidRDefault="00DE5797" w:rsidP="00DE5797">
          <w:pPr>
            <w:pStyle w:val="Sansinterligne"/>
            <w:spacing w:before="480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5D84035D" w14:textId="77777777" w:rsidR="00DE5797" w:rsidRDefault="00DE5797" w:rsidP="00DE5797">
          <w:pPr>
            <w:pStyle w:val="Sansinterligne"/>
            <w:spacing w:before="480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2C81FC59" w14:textId="77777777" w:rsidR="00DE5797" w:rsidRDefault="00DE5797" w:rsidP="00DE5797">
          <w:pPr>
            <w:pStyle w:val="Sansinterligne"/>
            <w:spacing w:before="480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11BABBF3" w14:textId="77777777" w:rsidR="00DE5797" w:rsidRDefault="00DE5797" w:rsidP="00DE5797">
          <w:pPr>
            <w:pStyle w:val="Sansinterligne"/>
            <w:spacing w:before="480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43C9160B" w14:textId="77777777" w:rsidR="00DE5797" w:rsidRDefault="00DE5797" w:rsidP="00DE5797">
          <w:pPr>
            <w:pStyle w:val="Sansinterligne"/>
            <w:spacing w:before="480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145F89C0" w14:textId="77777777" w:rsidR="00DE5797" w:rsidRDefault="00DE5797" w:rsidP="00DE5797">
          <w:pPr>
            <w:pStyle w:val="Sansinterligne"/>
            <w:spacing w:before="480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303457DA" w14:textId="44447146" w:rsidR="00DE5797" w:rsidRDefault="00610459" w:rsidP="00DE5797">
          <w:pPr>
            <w:pStyle w:val="Sansinterligne"/>
            <w:spacing w:before="480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noProof/>
              <w:color w:val="1CADE4" w:themeColor="accent1"/>
              <w:lang w:eastAsia="fr-B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5BFBC2A" wp14:editId="03948D75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9086850</wp:posOffset>
                    </wp:positionV>
                    <wp:extent cx="6048375" cy="557784"/>
                    <wp:effectExtent l="0" t="0" r="9525" b="13970"/>
                    <wp:wrapNone/>
                    <wp:docPr id="142" name="Zone de texte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048375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C3C431" w14:textId="77777777" w:rsidR="005A3F01" w:rsidRDefault="005A3F01">
                                <w:pPr>
                                  <w:pStyle w:val="Sansinterligne"/>
                                  <w:spacing w:after="40"/>
                                  <w:jc w:val="center"/>
                                  <w:rPr>
                                    <w:caps/>
                                    <w:color w:val="1CADE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44A8C3B" w14:textId="77777777" w:rsidR="005A3F01" w:rsidRPr="007F3BCA" w:rsidRDefault="00E63B4E">
                                <w:pPr>
                                  <w:pStyle w:val="Sansinterligne"/>
                                  <w:jc w:val="center"/>
                                  <w:rPr>
                                    <w:color w:val="FF0000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FF0000"/>
                                    </w:rPr>
                                    <w:alias w:val="Société"/>
                                    <w:tag w:val=""/>
                                    <w:id w:val="-1590685170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5A3F01" w:rsidRPr="00610459">
                                      <w:rPr>
                                        <w:b/>
                                        <w:bCs/>
                                        <w:caps/>
                                        <w:color w:val="FF0000"/>
                                      </w:rPr>
                                      <w:t>ISBW</w:t>
                                    </w:r>
                                  </w:sdtContent>
                                </w:sdt>
                              </w:p>
                              <w:p w14:paraId="0AF273CD" w14:textId="1516C49C" w:rsidR="005A3F01" w:rsidRDefault="00E63B4E">
                                <w:pPr>
                                  <w:pStyle w:val="Sansinterligne"/>
                                  <w:jc w:val="center"/>
                                  <w:rPr>
                                    <w:color w:val="1CADE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002060"/>
                                    </w:rPr>
                                    <w:alias w:val="Adresse"/>
                                    <w:tag w:val=""/>
                                    <w:id w:val="-225457921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A3F01" w:rsidRPr="007F3BCA">
                                      <w:rPr>
                                        <w:color w:val="002060"/>
                                      </w:rPr>
                                      <w:t>Rue de Gembloux 2  1450 CHASTRE</w:t>
                                    </w:r>
                                  </w:sdtContent>
                                </w:sdt>
                                <w:r w:rsidR="006F09EF">
                                  <w:rPr>
                                    <w:color w:val="002060"/>
                                  </w:rPr>
                                  <w:t xml:space="preserve"> – </w:t>
                                </w:r>
                                <w:r w:rsidR="00610459" w:rsidRPr="00610459">
                                  <w:rPr>
                                    <w:color w:val="FF0000"/>
                                  </w:rPr>
                                  <w:t>Au 1</w:t>
                                </w:r>
                                <w:r w:rsidR="00610459" w:rsidRPr="00610459">
                                  <w:rPr>
                                    <w:color w:val="FF0000"/>
                                    <w:vertAlign w:val="superscript"/>
                                  </w:rPr>
                                  <w:t>er</w:t>
                                </w:r>
                                <w:r w:rsidR="00610459" w:rsidRPr="00610459">
                                  <w:rPr>
                                    <w:color w:val="FF0000"/>
                                  </w:rPr>
                                  <w:t xml:space="preserve"> janvier 2023 </w:t>
                                </w:r>
                                <w:r w:rsidR="00610459">
                                  <w:rPr>
                                    <w:color w:val="002060"/>
                                  </w:rPr>
                                  <w:t xml:space="preserve">: Le Mazerin – Rue du Cerf 200 – 1332 GENVAL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BFBC2A" id="_x0000_t202" coordsize="21600,21600" o:spt="202" path="m,l,21600r21600,l21600,xe">
                    <v:stroke joinstyle="miter"/>
                    <v:path gradientshapeok="t" o:connecttype="rect"/>
                  </v:shapetype>
                  <v:shape id="Zone de texte 142" o:spid="_x0000_s1026" type="#_x0000_t202" style="position:absolute;left:0;text-align:left;margin-left:0;margin-top:715.5pt;width:476.25pt;height:43.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" filled="f" stroked="f" strokeweight=".5pt">
                    <v:textbox inset="0,0,0,0">
                      <w:txbxContent>
                        <w:p w14:paraId="7FC3C431" w14:textId="77777777" w:rsidR="005A3F01" w:rsidRDefault="005A3F01">
                          <w:pPr>
                            <w:pStyle w:val="Sansinterligne"/>
                            <w:spacing w:after="40"/>
                            <w:jc w:val="center"/>
                            <w:rPr>
                              <w:caps/>
                              <w:color w:val="1CADE4" w:themeColor="accent1"/>
                              <w:sz w:val="28"/>
                              <w:szCs w:val="28"/>
                            </w:rPr>
                          </w:pPr>
                        </w:p>
                        <w:p w14:paraId="144A8C3B" w14:textId="77777777" w:rsidR="005A3F01" w:rsidRPr="007F3BCA" w:rsidRDefault="00E63B4E">
                          <w:pPr>
                            <w:pStyle w:val="Sansinterligne"/>
                            <w:jc w:val="center"/>
                            <w:rPr>
                              <w:color w:val="FF0000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FF0000"/>
                              </w:rPr>
                              <w:alias w:val="Société"/>
                              <w:tag w:val=""/>
                              <w:id w:val="-1590685170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5A3F01" w:rsidRPr="00610459">
                                <w:rPr>
                                  <w:b/>
                                  <w:bCs/>
                                  <w:caps/>
                                  <w:color w:val="FF0000"/>
                                </w:rPr>
                                <w:t>ISBW</w:t>
                              </w:r>
                            </w:sdtContent>
                          </w:sdt>
                        </w:p>
                        <w:p w14:paraId="0AF273CD" w14:textId="1516C49C" w:rsidR="005A3F01" w:rsidRDefault="00E63B4E">
                          <w:pPr>
                            <w:pStyle w:val="Sansinterligne"/>
                            <w:jc w:val="center"/>
                            <w:rPr>
                              <w:color w:val="1CADE4" w:themeColor="accent1"/>
                            </w:rPr>
                          </w:pPr>
                          <w:sdt>
                            <w:sdtPr>
                              <w:rPr>
                                <w:color w:val="002060"/>
                              </w:rPr>
                              <w:alias w:val="Adresse"/>
                              <w:tag w:val=""/>
                              <w:id w:val="-225457921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5A3F01" w:rsidRPr="007F3BCA">
                                <w:rPr>
                                  <w:color w:val="002060"/>
                                </w:rPr>
                                <w:t>Rue de Gembloux 2  1450 CHASTRE</w:t>
                              </w:r>
                            </w:sdtContent>
                          </w:sdt>
                          <w:r w:rsidR="006F09EF">
                            <w:rPr>
                              <w:color w:val="002060"/>
                            </w:rPr>
                            <w:t xml:space="preserve"> – </w:t>
                          </w:r>
                          <w:r w:rsidR="00610459" w:rsidRPr="00610459">
                            <w:rPr>
                              <w:color w:val="FF0000"/>
                            </w:rPr>
                            <w:t>Au 1</w:t>
                          </w:r>
                          <w:r w:rsidR="00610459" w:rsidRPr="00610459">
                            <w:rPr>
                              <w:color w:val="FF0000"/>
                              <w:vertAlign w:val="superscript"/>
                            </w:rPr>
                            <w:t>er</w:t>
                          </w:r>
                          <w:r w:rsidR="00610459" w:rsidRPr="00610459">
                            <w:rPr>
                              <w:color w:val="FF0000"/>
                            </w:rPr>
                            <w:t xml:space="preserve"> janvier 2023 </w:t>
                          </w:r>
                          <w:r w:rsidR="00610459">
                            <w:rPr>
                              <w:color w:val="002060"/>
                            </w:rPr>
                            <w:t xml:space="preserve">: Le Mazerin – Rue du Cerf 200 – 1332 GENVAL 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631B1C83" w14:textId="77777777" w:rsidR="00732609" w:rsidRDefault="00E63B4E"/>
      </w:sdtContent>
    </w:sdt>
    <w:p w14:paraId="2221B106" w14:textId="77777777" w:rsidR="00927A99" w:rsidRDefault="007F3BCA" w:rsidP="00927A99">
      <w:pPr>
        <w:pBdr>
          <w:top w:val="single" w:sz="4" w:space="1" w:color="auto"/>
          <w:bottom w:val="single" w:sz="4" w:space="1" w:color="auto"/>
        </w:pBdr>
        <w:spacing w:after="0"/>
        <w:jc w:val="center"/>
        <w:rPr>
          <w:b/>
          <w:color w:val="002060"/>
          <w:sz w:val="28"/>
          <w:szCs w:val="28"/>
        </w:rPr>
      </w:pPr>
      <w:r w:rsidRPr="00927A99">
        <w:rPr>
          <w:b/>
          <w:color w:val="002060"/>
          <w:sz w:val="28"/>
          <w:szCs w:val="28"/>
        </w:rPr>
        <w:lastRenderedPageBreak/>
        <w:t xml:space="preserve">CONVENTION DE COLLABORATION </w:t>
      </w:r>
    </w:p>
    <w:p w14:paraId="0190E815" w14:textId="77777777" w:rsidR="007F3BCA" w:rsidRPr="00927A99" w:rsidRDefault="007F3BCA" w:rsidP="00927A99">
      <w:pPr>
        <w:pBdr>
          <w:top w:val="single" w:sz="4" w:space="1" w:color="auto"/>
          <w:bottom w:val="single" w:sz="4" w:space="1" w:color="auto"/>
        </w:pBdr>
        <w:spacing w:after="0"/>
        <w:jc w:val="center"/>
        <w:rPr>
          <w:b/>
          <w:color w:val="002060"/>
          <w:sz w:val="28"/>
          <w:szCs w:val="28"/>
        </w:rPr>
      </w:pPr>
      <w:r w:rsidRPr="00927A99">
        <w:rPr>
          <w:b/>
          <w:color w:val="002060"/>
          <w:sz w:val="28"/>
          <w:szCs w:val="28"/>
        </w:rPr>
        <w:t xml:space="preserve">ENTRE </w:t>
      </w:r>
      <w:r w:rsidR="0085563B" w:rsidRPr="00927A99">
        <w:rPr>
          <w:b/>
          <w:color w:val="002060"/>
          <w:sz w:val="28"/>
          <w:szCs w:val="28"/>
        </w:rPr>
        <w:t>LA COMMUNE DE BRAINE-LE-CHATEAU</w:t>
      </w:r>
      <w:r w:rsidRPr="00927A99">
        <w:rPr>
          <w:b/>
          <w:color w:val="002060"/>
          <w:sz w:val="28"/>
          <w:szCs w:val="28"/>
        </w:rPr>
        <w:t xml:space="preserve"> </w:t>
      </w:r>
    </w:p>
    <w:p w14:paraId="2F242A3F" w14:textId="77777777" w:rsidR="00E4775E" w:rsidRPr="00927A99" w:rsidRDefault="007F3BCA" w:rsidP="00927A99">
      <w:pPr>
        <w:pBdr>
          <w:top w:val="single" w:sz="4" w:space="1" w:color="auto"/>
          <w:bottom w:val="single" w:sz="4" w:space="1" w:color="auto"/>
        </w:pBdr>
        <w:spacing w:after="0"/>
        <w:jc w:val="center"/>
        <w:rPr>
          <w:b/>
          <w:color w:val="002060"/>
          <w:sz w:val="28"/>
          <w:szCs w:val="28"/>
        </w:rPr>
      </w:pPr>
      <w:r w:rsidRPr="00927A99">
        <w:rPr>
          <w:b/>
          <w:color w:val="002060"/>
          <w:sz w:val="28"/>
          <w:szCs w:val="28"/>
        </w:rPr>
        <w:t>ET L’INTERCOMMUNALE SOCIALE DU BRABANT WALLON</w:t>
      </w:r>
    </w:p>
    <w:p w14:paraId="19758AB5" w14:textId="587D037D" w:rsidR="00792D28" w:rsidRPr="00927A99" w:rsidRDefault="007F3BCA" w:rsidP="00927A99">
      <w:pPr>
        <w:pBdr>
          <w:top w:val="single" w:sz="4" w:space="1" w:color="auto"/>
          <w:bottom w:val="single" w:sz="4" w:space="1" w:color="auto"/>
        </w:pBdr>
        <w:spacing w:after="0"/>
        <w:jc w:val="center"/>
        <w:rPr>
          <w:b/>
          <w:color w:val="002060"/>
          <w:sz w:val="28"/>
          <w:szCs w:val="28"/>
        </w:rPr>
      </w:pPr>
      <w:r w:rsidRPr="00927A99">
        <w:rPr>
          <w:b/>
          <w:color w:val="002060"/>
          <w:sz w:val="28"/>
          <w:szCs w:val="28"/>
        </w:rPr>
        <w:t xml:space="preserve">EXERCICE </w:t>
      </w:r>
      <w:r w:rsidR="00DE5797" w:rsidRPr="00927A99">
        <w:rPr>
          <w:b/>
          <w:color w:val="002060"/>
          <w:sz w:val="28"/>
          <w:szCs w:val="28"/>
        </w:rPr>
        <w:t>202</w:t>
      </w:r>
      <w:r w:rsidR="0089206B">
        <w:rPr>
          <w:b/>
          <w:color w:val="002060"/>
          <w:sz w:val="28"/>
          <w:szCs w:val="28"/>
        </w:rPr>
        <w:t>3</w:t>
      </w:r>
    </w:p>
    <w:p w14:paraId="4D56FC3C" w14:textId="77777777" w:rsidR="00667666" w:rsidRDefault="00AD41F6" w:rsidP="00667666">
      <w:pPr>
        <w:ind w:firstLine="708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                                                     </w:t>
      </w:r>
      <w:r w:rsidR="000432AE" w:rsidRPr="004D1035">
        <w:rPr>
          <w:color w:val="002060"/>
          <w:sz w:val="24"/>
          <w:szCs w:val="24"/>
        </w:rPr>
        <w:t>ENTRE</w:t>
      </w:r>
      <w:r w:rsidR="00792D28" w:rsidRPr="004D1035">
        <w:rPr>
          <w:color w:val="002060"/>
          <w:sz w:val="24"/>
          <w:szCs w:val="24"/>
        </w:rPr>
        <w:t> :</w:t>
      </w:r>
    </w:p>
    <w:p w14:paraId="1D176E04" w14:textId="0911F4C3" w:rsidR="00792D28" w:rsidRPr="004D1035" w:rsidRDefault="00792D28" w:rsidP="00667666">
      <w:pPr>
        <w:ind w:firstLine="708"/>
        <w:rPr>
          <w:color w:val="002060"/>
          <w:sz w:val="24"/>
          <w:szCs w:val="24"/>
        </w:rPr>
      </w:pPr>
      <w:r w:rsidRPr="004D1035">
        <w:rPr>
          <w:color w:val="002060"/>
          <w:sz w:val="24"/>
          <w:szCs w:val="24"/>
        </w:rPr>
        <w:t xml:space="preserve">D’une part, la </w:t>
      </w:r>
      <w:r w:rsidR="0085563B">
        <w:rPr>
          <w:color w:val="002060"/>
          <w:sz w:val="24"/>
          <w:szCs w:val="24"/>
        </w:rPr>
        <w:t>Commune de Braine-</w:t>
      </w:r>
      <w:r w:rsidR="00A74D20">
        <w:rPr>
          <w:color w:val="002060"/>
          <w:sz w:val="24"/>
          <w:szCs w:val="24"/>
        </w:rPr>
        <w:t>l</w:t>
      </w:r>
      <w:r w:rsidR="0085563B">
        <w:rPr>
          <w:color w:val="002060"/>
          <w:sz w:val="24"/>
          <w:szCs w:val="24"/>
        </w:rPr>
        <w:t>e-Château</w:t>
      </w:r>
      <w:r w:rsidRPr="004D1035">
        <w:rPr>
          <w:color w:val="002060"/>
          <w:sz w:val="24"/>
          <w:szCs w:val="24"/>
        </w:rPr>
        <w:t xml:space="preserve">, représentée par Monsieur </w:t>
      </w:r>
      <w:r w:rsidR="0089206B">
        <w:rPr>
          <w:color w:val="002060"/>
          <w:sz w:val="24"/>
          <w:szCs w:val="24"/>
        </w:rPr>
        <w:t>Nicolas TAMIGNIAU</w:t>
      </w:r>
      <w:r w:rsidRPr="004D1035">
        <w:rPr>
          <w:color w:val="002060"/>
          <w:sz w:val="24"/>
          <w:szCs w:val="24"/>
        </w:rPr>
        <w:t xml:space="preserve">, Bourgmestre et Monsieur </w:t>
      </w:r>
      <w:r w:rsidR="0085563B">
        <w:rPr>
          <w:color w:val="002060"/>
          <w:sz w:val="24"/>
          <w:szCs w:val="24"/>
        </w:rPr>
        <w:t>Marc LENNARTS</w:t>
      </w:r>
      <w:r w:rsidRPr="004D1035">
        <w:rPr>
          <w:color w:val="002060"/>
          <w:sz w:val="24"/>
          <w:szCs w:val="24"/>
        </w:rPr>
        <w:t xml:space="preserve">, Directeur général, ci-après dénommée la </w:t>
      </w:r>
      <w:r w:rsidR="0085563B">
        <w:rPr>
          <w:color w:val="002060"/>
          <w:sz w:val="24"/>
          <w:szCs w:val="24"/>
        </w:rPr>
        <w:t>Commune</w:t>
      </w:r>
      <w:r w:rsidRPr="004D1035">
        <w:rPr>
          <w:color w:val="002060"/>
          <w:sz w:val="24"/>
          <w:szCs w:val="24"/>
        </w:rPr>
        <w:t> ;</w:t>
      </w:r>
    </w:p>
    <w:p w14:paraId="26E453F0" w14:textId="77777777" w:rsidR="000432AE" w:rsidRPr="004D1035" w:rsidRDefault="00792D28" w:rsidP="00F76E8A">
      <w:pPr>
        <w:ind w:firstLine="708"/>
        <w:jc w:val="both"/>
        <w:rPr>
          <w:color w:val="002060"/>
          <w:sz w:val="24"/>
          <w:szCs w:val="24"/>
        </w:rPr>
      </w:pPr>
      <w:r w:rsidRPr="004D1035">
        <w:rPr>
          <w:color w:val="002060"/>
          <w:sz w:val="24"/>
          <w:szCs w:val="24"/>
        </w:rPr>
        <w:t>Et d’autre part, l’Intercommunale sociale du Brabant wallon (ISBW), située rue de Gembloux, 2 à 1450 Chastre, représentée par Madame Anne MASSON, Présidente, et Monsieur Vincent DE LAET, Directeur général, ci-après dénommée l’ISBW ;</w:t>
      </w:r>
    </w:p>
    <w:p w14:paraId="2074F8C7" w14:textId="77777777" w:rsidR="00927A99" w:rsidRDefault="0085563B" w:rsidP="0085563B">
      <w:pPr>
        <w:jc w:val="center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t xml:space="preserve">         </w:t>
      </w:r>
      <w:r w:rsidR="000432AE" w:rsidRPr="004D1035">
        <w:rPr>
          <w:color w:val="002060"/>
          <w:sz w:val="24"/>
          <w:szCs w:val="24"/>
        </w:rPr>
        <w:t>IL EST CONVENU CE QUI SUIT</w:t>
      </w:r>
      <w:r w:rsidR="00792D28" w:rsidRPr="004D1035">
        <w:rPr>
          <w:color w:val="002060"/>
          <w:sz w:val="24"/>
          <w:szCs w:val="24"/>
        </w:rPr>
        <w:t> :</w:t>
      </w:r>
    </w:p>
    <w:p w14:paraId="4278B4EC" w14:textId="54C0292B" w:rsidR="006F09EF" w:rsidRDefault="006F09EF" w:rsidP="006F09EF">
      <w:pPr>
        <w:pBdr>
          <w:bottom w:val="single" w:sz="4" w:space="1" w:color="auto"/>
        </w:pBdr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 xml:space="preserve">ARTICLE 1 : CADRE </w:t>
      </w:r>
      <w:r w:rsidR="00927A99">
        <w:rPr>
          <w:b/>
          <w:color w:val="002060"/>
          <w:sz w:val="24"/>
          <w:szCs w:val="24"/>
        </w:rPr>
        <w:t>G</w:t>
      </w:r>
      <w:r w:rsidR="000A4334">
        <w:rPr>
          <w:b/>
          <w:color w:val="002060"/>
          <w:sz w:val="24"/>
          <w:szCs w:val="24"/>
        </w:rPr>
        <w:t>É</w:t>
      </w:r>
      <w:r w:rsidR="00927A99">
        <w:rPr>
          <w:b/>
          <w:color w:val="002060"/>
          <w:sz w:val="24"/>
          <w:szCs w:val="24"/>
        </w:rPr>
        <w:t>N</w:t>
      </w:r>
      <w:r w:rsidR="000A4334">
        <w:rPr>
          <w:b/>
          <w:color w:val="002060"/>
          <w:sz w:val="24"/>
          <w:szCs w:val="24"/>
        </w:rPr>
        <w:t>É</w:t>
      </w:r>
      <w:r w:rsidR="00927A99">
        <w:rPr>
          <w:b/>
          <w:color w:val="002060"/>
          <w:sz w:val="24"/>
          <w:szCs w:val="24"/>
        </w:rPr>
        <w:t>RAL DE LA COLLABORATION</w:t>
      </w:r>
    </w:p>
    <w:p w14:paraId="2BC19847" w14:textId="77777777" w:rsidR="006F09EF" w:rsidRDefault="00927A99" w:rsidP="006F09EF">
      <w:pPr>
        <w:jc w:val="both"/>
        <w:rPr>
          <w:color w:val="002060"/>
          <w:sz w:val="24"/>
          <w:szCs w:val="24"/>
        </w:rPr>
      </w:pPr>
      <w:r w:rsidRPr="00927A99">
        <w:rPr>
          <w:color w:val="002060"/>
          <w:sz w:val="24"/>
          <w:szCs w:val="24"/>
        </w:rPr>
        <w:t>Pendant l’année scolaire, l’I.S.B.W. assure la surveillance des enfants durant le temps de midi dans les écoles communales.</w:t>
      </w:r>
    </w:p>
    <w:p w14:paraId="3CFBADC4" w14:textId="77777777" w:rsidR="006F09EF" w:rsidRDefault="00BC3F55" w:rsidP="006F09EF">
      <w:pPr>
        <w:pBdr>
          <w:bottom w:val="single" w:sz="4" w:space="1" w:color="auto"/>
        </w:pBdr>
        <w:jc w:val="both"/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br/>
      </w:r>
      <w:r w:rsidR="006F09EF">
        <w:rPr>
          <w:b/>
          <w:color w:val="002060"/>
          <w:sz w:val="24"/>
          <w:szCs w:val="24"/>
        </w:rPr>
        <w:t xml:space="preserve">ARTICLE 2 : </w:t>
      </w:r>
      <w:r w:rsidR="00927A99">
        <w:rPr>
          <w:b/>
          <w:color w:val="002060"/>
          <w:sz w:val="24"/>
          <w:szCs w:val="24"/>
        </w:rPr>
        <w:t>CONDITIONS D’UN ACCUEIL DE QUALITÉ</w:t>
      </w:r>
    </w:p>
    <w:p w14:paraId="1E46071B" w14:textId="77777777" w:rsidR="00927A99" w:rsidRPr="00927A99" w:rsidRDefault="00927A99" w:rsidP="00927A99">
      <w:pPr>
        <w:jc w:val="both"/>
        <w:rPr>
          <w:color w:val="002060"/>
          <w:sz w:val="24"/>
          <w:szCs w:val="24"/>
        </w:rPr>
      </w:pPr>
      <w:r w:rsidRPr="00927A99">
        <w:rPr>
          <w:color w:val="002060"/>
          <w:sz w:val="24"/>
          <w:szCs w:val="24"/>
        </w:rPr>
        <w:t>Conformément au Code de qualité de l’accueil, l’I.S.B.W. offre un accueil centré sur l’enfant et s’appuyant sur un projet éducatif attentif à son bien-être, accordant une place importante à la relation avec les familles et au soutien des professionnels.</w:t>
      </w:r>
    </w:p>
    <w:p w14:paraId="7F8B548C" w14:textId="77777777" w:rsidR="00927A99" w:rsidRDefault="00927A99" w:rsidP="00927A99">
      <w:pPr>
        <w:spacing w:after="0"/>
        <w:jc w:val="both"/>
        <w:rPr>
          <w:color w:val="002060"/>
          <w:sz w:val="24"/>
          <w:szCs w:val="24"/>
        </w:rPr>
      </w:pPr>
      <w:r w:rsidRPr="00927A99">
        <w:rPr>
          <w:color w:val="002060"/>
          <w:sz w:val="24"/>
          <w:szCs w:val="24"/>
        </w:rPr>
        <w:t>Ce choix a pour corollaire :</w:t>
      </w:r>
    </w:p>
    <w:p w14:paraId="1F37727A" w14:textId="77777777" w:rsidR="00927A99" w:rsidRPr="00927A99" w:rsidRDefault="00927A99" w:rsidP="00927A99">
      <w:pPr>
        <w:spacing w:after="0"/>
        <w:jc w:val="both"/>
        <w:rPr>
          <w:color w:val="002060"/>
          <w:sz w:val="24"/>
          <w:szCs w:val="24"/>
        </w:rPr>
      </w:pPr>
      <w:r w:rsidRPr="00927A99">
        <w:rPr>
          <w:color w:val="002060"/>
          <w:sz w:val="24"/>
          <w:szCs w:val="24"/>
        </w:rPr>
        <w:t>-</w:t>
      </w:r>
      <w:r w:rsidRPr="00927A99">
        <w:rPr>
          <w:color w:val="002060"/>
          <w:sz w:val="24"/>
          <w:szCs w:val="24"/>
        </w:rPr>
        <w:tab/>
        <w:t>des animateurs formés, disposant d’une expérience dans l’animation d’enfants ;</w:t>
      </w:r>
    </w:p>
    <w:p w14:paraId="2D2F704A" w14:textId="77777777" w:rsidR="00927A99" w:rsidRPr="00927A99" w:rsidRDefault="00927A99" w:rsidP="00BC3F55">
      <w:pPr>
        <w:spacing w:after="0"/>
        <w:ind w:left="705" w:hanging="705"/>
        <w:jc w:val="both"/>
        <w:rPr>
          <w:color w:val="002060"/>
          <w:sz w:val="24"/>
          <w:szCs w:val="24"/>
        </w:rPr>
      </w:pPr>
      <w:r w:rsidRPr="00927A99">
        <w:rPr>
          <w:color w:val="002060"/>
          <w:sz w:val="24"/>
          <w:szCs w:val="24"/>
        </w:rPr>
        <w:t>-</w:t>
      </w:r>
      <w:r w:rsidRPr="00927A99">
        <w:rPr>
          <w:color w:val="002060"/>
          <w:sz w:val="24"/>
          <w:szCs w:val="24"/>
        </w:rPr>
        <w:tab/>
        <w:t>l’accompagnement et le contrôle de ceux-ci par un coordinateur qui encadre aussi le personnel communal engagé à cet effet ;</w:t>
      </w:r>
    </w:p>
    <w:p w14:paraId="0FF382AE" w14:textId="77777777" w:rsidR="00927A99" w:rsidRPr="00927A99" w:rsidRDefault="00927A99" w:rsidP="00927A99">
      <w:pPr>
        <w:spacing w:after="0"/>
        <w:jc w:val="both"/>
        <w:rPr>
          <w:color w:val="002060"/>
          <w:sz w:val="24"/>
          <w:szCs w:val="24"/>
        </w:rPr>
      </w:pPr>
      <w:r w:rsidRPr="00927A99">
        <w:rPr>
          <w:color w:val="002060"/>
          <w:sz w:val="24"/>
          <w:szCs w:val="24"/>
        </w:rPr>
        <w:t>-</w:t>
      </w:r>
      <w:r w:rsidRPr="00927A99">
        <w:rPr>
          <w:color w:val="002060"/>
          <w:sz w:val="24"/>
          <w:szCs w:val="24"/>
        </w:rPr>
        <w:tab/>
        <w:t>l’organisation de réunions d’équipe et d’évaluation régulières ;</w:t>
      </w:r>
    </w:p>
    <w:p w14:paraId="0BE8FEBE" w14:textId="77777777" w:rsidR="006F09EF" w:rsidRDefault="00927A99" w:rsidP="00927A99">
      <w:pPr>
        <w:spacing w:after="0"/>
        <w:jc w:val="both"/>
        <w:rPr>
          <w:color w:val="002060"/>
          <w:sz w:val="24"/>
          <w:szCs w:val="24"/>
        </w:rPr>
      </w:pPr>
      <w:r w:rsidRPr="00927A99">
        <w:rPr>
          <w:color w:val="002060"/>
          <w:sz w:val="24"/>
          <w:szCs w:val="24"/>
        </w:rPr>
        <w:t>-</w:t>
      </w:r>
      <w:r w:rsidRPr="00927A99">
        <w:rPr>
          <w:color w:val="002060"/>
          <w:sz w:val="24"/>
          <w:szCs w:val="24"/>
        </w:rPr>
        <w:tab/>
        <w:t>un partenariat avec les familles (échanges autour du projet éducatif, …).</w:t>
      </w:r>
    </w:p>
    <w:p w14:paraId="048174FA" w14:textId="77777777" w:rsidR="00927A99" w:rsidRPr="00927A99" w:rsidRDefault="00BC3F55" w:rsidP="00927A99">
      <w:pPr>
        <w:spacing w:after="0"/>
        <w:jc w:val="both"/>
        <w:rPr>
          <w:color w:val="002060"/>
          <w:sz w:val="24"/>
          <w:szCs w:val="24"/>
        </w:rPr>
      </w:pPr>
      <w:r>
        <w:rPr>
          <w:color w:val="002060"/>
          <w:sz w:val="24"/>
          <w:szCs w:val="24"/>
        </w:rPr>
        <w:br/>
      </w:r>
    </w:p>
    <w:p w14:paraId="757145E7" w14:textId="77777777" w:rsidR="006F09EF" w:rsidRDefault="006F09EF" w:rsidP="006F09EF">
      <w:pPr>
        <w:pBdr>
          <w:bottom w:val="single" w:sz="4" w:space="1" w:color="auto"/>
        </w:pBdr>
        <w:jc w:val="both"/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 xml:space="preserve">ARTICLE 3 : </w:t>
      </w:r>
      <w:r w:rsidR="00667666">
        <w:rPr>
          <w:b/>
          <w:color w:val="002060"/>
          <w:sz w:val="24"/>
          <w:szCs w:val="24"/>
        </w:rPr>
        <w:t>LIEUX D’ACCUEIL, HORAIRES ET ENCADREMENT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90"/>
        <w:gridCol w:w="984"/>
        <w:gridCol w:w="1081"/>
        <w:gridCol w:w="902"/>
        <w:gridCol w:w="1705"/>
      </w:tblGrid>
      <w:tr w:rsidR="00231205" w:rsidRPr="00231205" w14:paraId="2A449C40" w14:textId="77777777" w:rsidTr="00231205">
        <w:tc>
          <w:tcPr>
            <w:tcW w:w="4390" w:type="dxa"/>
            <w:vMerge w:val="restart"/>
            <w:vAlign w:val="center"/>
          </w:tcPr>
          <w:p w14:paraId="159399C5" w14:textId="77777777" w:rsidR="00270D49" w:rsidRPr="00231205" w:rsidRDefault="00270D49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rFonts w:asciiTheme="minorHAnsi" w:hAnsiTheme="minorHAnsi"/>
                <w:b/>
                <w:color w:val="002060"/>
                <w:sz w:val="18"/>
                <w:szCs w:val="18"/>
              </w:rPr>
            </w:pPr>
            <w:r w:rsidRPr="00231205">
              <w:rPr>
                <w:rFonts w:asciiTheme="minorHAnsi" w:hAnsiTheme="minorHAnsi"/>
                <w:b/>
                <w:color w:val="002060"/>
                <w:sz w:val="18"/>
                <w:szCs w:val="18"/>
              </w:rPr>
              <w:t xml:space="preserve">Lieux </w:t>
            </w:r>
          </w:p>
          <w:p w14:paraId="5A7ECEF1" w14:textId="77777777" w:rsidR="00270D49" w:rsidRPr="00231205" w:rsidRDefault="00270D49" w:rsidP="00270D49">
            <w:pPr>
              <w:rPr>
                <w:color w:val="002060"/>
              </w:rPr>
            </w:pPr>
            <w:r w:rsidRPr="00231205">
              <w:rPr>
                <w:b/>
                <w:color w:val="002060"/>
                <w:sz w:val="18"/>
                <w:szCs w:val="18"/>
              </w:rPr>
              <w:t>Adresses</w:t>
            </w:r>
          </w:p>
        </w:tc>
        <w:tc>
          <w:tcPr>
            <w:tcW w:w="984" w:type="dxa"/>
            <w:vMerge w:val="restart"/>
            <w:vAlign w:val="center"/>
          </w:tcPr>
          <w:p w14:paraId="4DD5CC1E" w14:textId="77777777" w:rsidR="00270D49" w:rsidRPr="00231205" w:rsidRDefault="00270D49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b/>
                <w:color w:val="002060"/>
                <w:sz w:val="20"/>
                <w:szCs w:val="20"/>
              </w:rPr>
            </w:pPr>
            <w:r w:rsidRPr="00231205">
              <w:rPr>
                <w:b/>
                <w:color w:val="002060"/>
                <w:sz w:val="20"/>
                <w:szCs w:val="20"/>
              </w:rPr>
              <w:t>Horaires</w:t>
            </w:r>
          </w:p>
        </w:tc>
        <w:tc>
          <w:tcPr>
            <w:tcW w:w="3688" w:type="dxa"/>
            <w:gridSpan w:val="3"/>
            <w:vAlign w:val="center"/>
          </w:tcPr>
          <w:p w14:paraId="1E046933" w14:textId="77777777" w:rsidR="00270D49" w:rsidRPr="00231205" w:rsidRDefault="00270D49" w:rsidP="00270D49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b/>
                <w:color w:val="002060"/>
                <w:sz w:val="20"/>
                <w:szCs w:val="20"/>
              </w:rPr>
            </w:pPr>
            <w:r w:rsidRPr="00231205">
              <w:rPr>
                <w:b/>
                <w:color w:val="002060"/>
                <w:sz w:val="20"/>
                <w:szCs w:val="20"/>
              </w:rPr>
              <w:t>Animateurs</w:t>
            </w:r>
          </w:p>
        </w:tc>
      </w:tr>
      <w:tr w:rsidR="00231205" w:rsidRPr="00231205" w14:paraId="70D446C9" w14:textId="77777777" w:rsidTr="00231205">
        <w:tc>
          <w:tcPr>
            <w:tcW w:w="4390" w:type="dxa"/>
            <w:vMerge/>
          </w:tcPr>
          <w:p w14:paraId="252B0B1C" w14:textId="77777777" w:rsidR="00270D49" w:rsidRPr="00231205" w:rsidRDefault="00270D49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color w:val="002060"/>
                <w:szCs w:val="22"/>
              </w:rPr>
            </w:pPr>
          </w:p>
        </w:tc>
        <w:tc>
          <w:tcPr>
            <w:tcW w:w="984" w:type="dxa"/>
            <w:vMerge/>
            <w:vAlign w:val="center"/>
          </w:tcPr>
          <w:p w14:paraId="7F55EC10" w14:textId="77777777" w:rsidR="00270D49" w:rsidRPr="00231205" w:rsidRDefault="00270D49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14:paraId="1E4E192D" w14:textId="77777777" w:rsidR="00270D49" w:rsidRPr="00231205" w:rsidRDefault="00270D49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b/>
                <w:color w:val="002060"/>
                <w:sz w:val="20"/>
                <w:szCs w:val="20"/>
              </w:rPr>
            </w:pPr>
            <w:r w:rsidRPr="00231205">
              <w:rPr>
                <w:b/>
                <w:color w:val="002060"/>
                <w:sz w:val="20"/>
                <w:szCs w:val="20"/>
              </w:rPr>
              <w:t>Communaux</w:t>
            </w:r>
          </w:p>
        </w:tc>
        <w:tc>
          <w:tcPr>
            <w:tcW w:w="2607" w:type="dxa"/>
            <w:gridSpan w:val="2"/>
            <w:vAlign w:val="center"/>
          </w:tcPr>
          <w:p w14:paraId="35289476" w14:textId="77777777" w:rsidR="00270D49" w:rsidRPr="00231205" w:rsidRDefault="00270D49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b/>
                <w:color w:val="002060"/>
                <w:sz w:val="20"/>
                <w:szCs w:val="20"/>
              </w:rPr>
            </w:pPr>
            <w:r w:rsidRPr="00231205">
              <w:rPr>
                <w:b/>
                <w:color w:val="002060"/>
                <w:sz w:val="20"/>
                <w:szCs w:val="20"/>
              </w:rPr>
              <w:t>ISBW</w:t>
            </w:r>
          </w:p>
        </w:tc>
      </w:tr>
      <w:tr w:rsidR="00231205" w:rsidRPr="00231205" w14:paraId="50242116" w14:textId="77777777" w:rsidTr="00231205">
        <w:tc>
          <w:tcPr>
            <w:tcW w:w="4390" w:type="dxa"/>
            <w:vMerge/>
          </w:tcPr>
          <w:p w14:paraId="1AAC77A5" w14:textId="77777777" w:rsidR="00270D49" w:rsidRPr="00231205" w:rsidRDefault="00270D49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color w:val="002060"/>
                <w:sz w:val="20"/>
                <w:szCs w:val="20"/>
              </w:rPr>
            </w:pPr>
          </w:p>
        </w:tc>
        <w:tc>
          <w:tcPr>
            <w:tcW w:w="984" w:type="dxa"/>
            <w:vMerge/>
          </w:tcPr>
          <w:p w14:paraId="6576BAB3" w14:textId="77777777" w:rsidR="00270D49" w:rsidRPr="00231205" w:rsidRDefault="00270D49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color w:val="002060"/>
                <w:sz w:val="20"/>
                <w:szCs w:val="20"/>
              </w:rPr>
            </w:pPr>
          </w:p>
        </w:tc>
        <w:tc>
          <w:tcPr>
            <w:tcW w:w="1081" w:type="dxa"/>
          </w:tcPr>
          <w:p w14:paraId="16E542FE" w14:textId="77777777" w:rsidR="00270D49" w:rsidRPr="00231205" w:rsidRDefault="00270D49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color w:val="002060"/>
                <w:sz w:val="20"/>
                <w:szCs w:val="20"/>
              </w:rPr>
            </w:pPr>
            <w:r w:rsidRPr="00231205">
              <w:rPr>
                <w:color w:val="002060"/>
                <w:sz w:val="20"/>
                <w:szCs w:val="20"/>
              </w:rPr>
              <w:t>Nombre</w:t>
            </w:r>
          </w:p>
        </w:tc>
        <w:tc>
          <w:tcPr>
            <w:tcW w:w="902" w:type="dxa"/>
          </w:tcPr>
          <w:p w14:paraId="7447B534" w14:textId="77777777" w:rsidR="00270D49" w:rsidRPr="00231205" w:rsidRDefault="00270D49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color w:val="002060"/>
                <w:sz w:val="20"/>
                <w:szCs w:val="20"/>
              </w:rPr>
            </w:pPr>
            <w:r w:rsidRPr="00231205">
              <w:rPr>
                <w:color w:val="002060"/>
                <w:sz w:val="20"/>
                <w:szCs w:val="20"/>
              </w:rPr>
              <w:t>Nombre</w:t>
            </w:r>
          </w:p>
        </w:tc>
        <w:tc>
          <w:tcPr>
            <w:tcW w:w="1705" w:type="dxa"/>
          </w:tcPr>
          <w:p w14:paraId="7DFF8F29" w14:textId="77777777" w:rsidR="00270D49" w:rsidRPr="00231205" w:rsidRDefault="00270D49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color w:val="002060"/>
                <w:sz w:val="20"/>
                <w:szCs w:val="20"/>
              </w:rPr>
            </w:pPr>
            <w:r w:rsidRPr="00231205">
              <w:rPr>
                <w:color w:val="002060"/>
                <w:sz w:val="20"/>
                <w:szCs w:val="20"/>
              </w:rPr>
              <w:t>Régime de travail</w:t>
            </w:r>
          </w:p>
        </w:tc>
      </w:tr>
      <w:tr w:rsidR="00231205" w:rsidRPr="00231205" w14:paraId="4843AD62" w14:textId="77777777" w:rsidTr="00231205">
        <w:tc>
          <w:tcPr>
            <w:tcW w:w="4390" w:type="dxa"/>
            <w:vAlign w:val="center"/>
          </w:tcPr>
          <w:p w14:paraId="15163950" w14:textId="6AF82B5D" w:rsidR="00270D49" w:rsidRPr="00231205" w:rsidRDefault="0077161D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  <w:r>
              <w:rPr>
                <w:rFonts w:asciiTheme="minorHAnsi" w:hAnsiTheme="minorHAnsi"/>
                <w:color w:val="002060"/>
                <w:sz w:val="20"/>
                <w:szCs w:val="20"/>
              </w:rPr>
              <w:t>É</w:t>
            </w:r>
            <w:r w:rsidR="00270D49"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>cole</w:t>
            </w:r>
            <w:r w:rsidR="00231205"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 xml:space="preserve"> communale </w:t>
            </w:r>
            <w:r w:rsidR="00270D49"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>« Les Rives du Hain »</w:t>
            </w:r>
          </w:p>
          <w:p w14:paraId="10A17042" w14:textId="77777777" w:rsidR="00270D49" w:rsidRPr="00231205" w:rsidRDefault="00270D49" w:rsidP="00270D49">
            <w:pPr>
              <w:rPr>
                <w:color w:val="002060"/>
                <w:sz w:val="20"/>
                <w:szCs w:val="20"/>
              </w:rPr>
            </w:pPr>
            <w:r w:rsidRPr="00231205">
              <w:rPr>
                <w:color w:val="002060"/>
                <w:sz w:val="20"/>
                <w:szCs w:val="20"/>
              </w:rPr>
              <w:t>Rue de la Libération, 27  1440 Braine-Le-Château</w:t>
            </w:r>
          </w:p>
        </w:tc>
        <w:tc>
          <w:tcPr>
            <w:tcW w:w="984" w:type="dxa"/>
            <w:vAlign w:val="center"/>
          </w:tcPr>
          <w:p w14:paraId="1C5C3E50" w14:textId="77777777" w:rsidR="00270D49" w:rsidRPr="00231205" w:rsidRDefault="00270D49" w:rsidP="00231205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14:paraId="19CF4E98" w14:textId="77777777" w:rsidR="00270D49" w:rsidRPr="00231205" w:rsidRDefault="00231205" w:rsidP="00231205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  <w:r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>4</w:t>
            </w:r>
          </w:p>
        </w:tc>
        <w:tc>
          <w:tcPr>
            <w:tcW w:w="902" w:type="dxa"/>
            <w:vAlign w:val="center"/>
          </w:tcPr>
          <w:p w14:paraId="4106D44B" w14:textId="77777777" w:rsidR="00270D49" w:rsidRPr="00231205" w:rsidRDefault="00231205" w:rsidP="00231205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  <w:r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>4</w:t>
            </w:r>
          </w:p>
        </w:tc>
        <w:tc>
          <w:tcPr>
            <w:tcW w:w="1705" w:type="dxa"/>
            <w:vAlign w:val="center"/>
          </w:tcPr>
          <w:p w14:paraId="3E0B0821" w14:textId="77777777" w:rsidR="00270D49" w:rsidRPr="00231205" w:rsidRDefault="00231205" w:rsidP="00231205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  <w:r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>7h36</w:t>
            </w:r>
          </w:p>
        </w:tc>
      </w:tr>
      <w:tr w:rsidR="00231205" w:rsidRPr="00231205" w14:paraId="52B84269" w14:textId="77777777" w:rsidTr="00231205">
        <w:tc>
          <w:tcPr>
            <w:tcW w:w="4390" w:type="dxa"/>
            <w:vAlign w:val="center"/>
          </w:tcPr>
          <w:p w14:paraId="675F68CF" w14:textId="77777777" w:rsidR="00270D49" w:rsidRPr="00231205" w:rsidRDefault="0077161D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  <w:r>
              <w:rPr>
                <w:rFonts w:asciiTheme="minorHAnsi" w:hAnsiTheme="minorHAnsi"/>
                <w:color w:val="002060"/>
                <w:sz w:val="20"/>
                <w:szCs w:val="20"/>
              </w:rPr>
              <w:t>É</w:t>
            </w:r>
            <w:r w:rsidR="00231205"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>cole communale « Les Coccinelles »</w:t>
            </w:r>
          </w:p>
          <w:p w14:paraId="5244AFBB" w14:textId="77777777" w:rsidR="00231205" w:rsidRPr="00231205" w:rsidRDefault="00231205" w:rsidP="00231205">
            <w:pPr>
              <w:rPr>
                <w:color w:val="002060"/>
              </w:rPr>
            </w:pPr>
            <w:r w:rsidRPr="00231205">
              <w:rPr>
                <w:color w:val="002060"/>
                <w:sz w:val="20"/>
                <w:szCs w:val="20"/>
              </w:rPr>
              <w:t>Rue des Ecoles, 1 1440 Wauthier-Braine</w:t>
            </w:r>
          </w:p>
        </w:tc>
        <w:tc>
          <w:tcPr>
            <w:tcW w:w="984" w:type="dxa"/>
            <w:vAlign w:val="center"/>
          </w:tcPr>
          <w:p w14:paraId="30166D4E" w14:textId="77777777" w:rsidR="00270D49" w:rsidRPr="00231205" w:rsidRDefault="00270D49" w:rsidP="00231205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14:paraId="676C110A" w14:textId="77777777" w:rsidR="00270D49" w:rsidRPr="00231205" w:rsidRDefault="00231205" w:rsidP="00231205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  <w:r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>1</w:t>
            </w:r>
          </w:p>
        </w:tc>
        <w:tc>
          <w:tcPr>
            <w:tcW w:w="902" w:type="dxa"/>
            <w:vAlign w:val="center"/>
          </w:tcPr>
          <w:p w14:paraId="37D6A651" w14:textId="77777777" w:rsidR="00270D49" w:rsidRPr="00231205" w:rsidRDefault="00231205" w:rsidP="00231205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  <w:r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>2</w:t>
            </w:r>
          </w:p>
        </w:tc>
        <w:tc>
          <w:tcPr>
            <w:tcW w:w="1705" w:type="dxa"/>
            <w:vAlign w:val="center"/>
          </w:tcPr>
          <w:p w14:paraId="40B74AAA" w14:textId="77777777" w:rsidR="00270D49" w:rsidRPr="00231205" w:rsidRDefault="00231205" w:rsidP="00231205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  <w:r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>7h36</w:t>
            </w:r>
          </w:p>
        </w:tc>
      </w:tr>
      <w:tr w:rsidR="00231205" w:rsidRPr="00231205" w14:paraId="61137A0E" w14:textId="77777777" w:rsidTr="00231205">
        <w:tc>
          <w:tcPr>
            <w:tcW w:w="4390" w:type="dxa"/>
            <w:vAlign w:val="center"/>
          </w:tcPr>
          <w:p w14:paraId="01D88A25" w14:textId="77777777" w:rsidR="00270D49" w:rsidRPr="00231205" w:rsidRDefault="0077161D" w:rsidP="00667666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jc w:val="both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  <w:r>
              <w:rPr>
                <w:rFonts w:asciiTheme="minorHAnsi" w:hAnsiTheme="minorHAnsi"/>
                <w:color w:val="002060"/>
                <w:sz w:val="20"/>
                <w:szCs w:val="20"/>
              </w:rPr>
              <w:t>É</w:t>
            </w:r>
            <w:r w:rsidR="00231205"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>cole communale « Les deux Tilleuls »</w:t>
            </w:r>
          </w:p>
          <w:p w14:paraId="6B38524E" w14:textId="77777777" w:rsidR="00231205" w:rsidRPr="00231205" w:rsidRDefault="00231205" w:rsidP="00231205">
            <w:pPr>
              <w:rPr>
                <w:color w:val="002060"/>
              </w:rPr>
            </w:pPr>
            <w:r w:rsidRPr="00231205">
              <w:rPr>
                <w:color w:val="002060"/>
                <w:sz w:val="20"/>
                <w:szCs w:val="20"/>
              </w:rPr>
              <w:t>Rue R.Ledecq, 17A 1440 Wauthier-Braine</w:t>
            </w:r>
          </w:p>
        </w:tc>
        <w:tc>
          <w:tcPr>
            <w:tcW w:w="984" w:type="dxa"/>
            <w:vAlign w:val="center"/>
          </w:tcPr>
          <w:p w14:paraId="6ABA6243" w14:textId="77777777" w:rsidR="00270D49" w:rsidRPr="00231205" w:rsidRDefault="00270D49" w:rsidP="00231205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14:paraId="0B5892B6" w14:textId="77777777" w:rsidR="00270D49" w:rsidRPr="00231205" w:rsidRDefault="00270D49" w:rsidP="00231205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</w:p>
        </w:tc>
        <w:tc>
          <w:tcPr>
            <w:tcW w:w="902" w:type="dxa"/>
            <w:vAlign w:val="center"/>
          </w:tcPr>
          <w:p w14:paraId="600118F2" w14:textId="77777777" w:rsidR="00270D49" w:rsidRPr="00231205" w:rsidRDefault="00231205" w:rsidP="00231205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  <w:r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>4</w:t>
            </w:r>
          </w:p>
        </w:tc>
        <w:tc>
          <w:tcPr>
            <w:tcW w:w="1705" w:type="dxa"/>
            <w:vAlign w:val="center"/>
          </w:tcPr>
          <w:p w14:paraId="2526EB09" w14:textId="77777777" w:rsidR="00270D49" w:rsidRPr="00231205" w:rsidRDefault="00231205" w:rsidP="00231205">
            <w:pPr>
              <w:pStyle w:val="Titre2"/>
              <w:keepLines w:val="0"/>
              <w:widowControl w:val="0"/>
              <w:tabs>
                <w:tab w:val="left" w:pos="226"/>
              </w:tabs>
              <w:suppressAutoHyphens/>
              <w:snapToGrid w:val="0"/>
              <w:spacing w:before="0" w:after="0"/>
              <w:outlineLvl w:val="1"/>
              <w:rPr>
                <w:rFonts w:asciiTheme="minorHAnsi" w:hAnsiTheme="minorHAnsi"/>
                <w:color w:val="002060"/>
                <w:sz w:val="20"/>
                <w:szCs w:val="20"/>
              </w:rPr>
            </w:pPr>
            <w:r w:rsidRPr="00231205">
              <w:rPr>
                <w:rFonts w:asciiTheme="minorHAnsi" w:hAnsiTheme="minorHAnsi"/>
                <w:color w:val="002060"/>
                <w:sz w:val="20"/>
                <w:szCs w:val="20"/>
              </w:rPr>
              <w:t>7h36</w:t>
            </w:r>
          </w:p>
        </w:tc>
      </w:tr>
    </w:tbl>
    <w:p w14:paraId="433E575C" w14:textId="77777777" w:rsidR="00927A99" w:rsidRPr="00231205" w:rsidRDefault="00927A99" w:rsidP="00667666">
      <w:pPr>
        <w:pStyle w:val="Titre2"/>
        <w:keepLines w:val="0"/>
        <w:widowControl w:val="0"/>
        <w:tabs>
          <w:tab w:val="left" w:pos="226"/>
        </w:tabs>
        <w:suppressAutoHyphens/>
        <w:snapToGrid w:val="0"/>
        <w:spacing w:before="0" w:after="0"/>
        <w:jc w:val="both"/>
        <w:rPr>
          <w:color w:val="002060"/>
          <w:szCs w:val="22"/>
        </w:rPr>
      </w:pPr>
    </w:p>
    <w:p w14:paraId="49AA29F4" w14:textId="77777777" w:rsidR="00667666" w:rsidRDefault="00667666" w:rsidP="00667666"/>
    <w:p w14:paraId="20186510" w14:textId="77777777" w:rsidR="00F21FA5" w:rsidRPr="004D1035" w:rsidRDefault="00F21FA5" w:rsidP="00C168AD">
      <w:pPr>
        <w:pBdr>
          <w:bottom w:val="single" w:sz="4" w:space="1" w:color="auto"/>
        </w:pBdr>
        <w:jc w:val="both"/>
        <w:rPr>
          <w:b/>
          <w:color w:val="002060"/>
          <w:sz w:val="24"/>
          <w:szCs w:val="24"/>
        </w:rPr>
      </w:pPr>
      <w:r w:rsidRPr="004D1035">
        <w:rPr>
          <w:b/>
          <w:color w:val="002060"/>
          <w:sz w:val="24"/>
          <w:szCs w:val="24"/>
        </w:rPr>
        <w:lastRenderedPageBreak/>
        <w:t xml:space="preserve">ARTICLE </w:t>
      </w:r>
      <w:r w:rsidR="003B0A8D">
        <w:rPr>
          <w:b/>
          <w:color w:val="002060"/>
          <w:sz w:val="24"/>
          <w:szCs w:val="24"/>
        </w:rPr>
        <w:t>4</w:t>
      </w:r>
      <w:r w:rsidRPr="004D1035">
        <w:rPr>
          <w:b/>
          <w:color w:val="002060"/>
          <w:sz w:val="24"/>
          <w:szCs w:val="24"/>
        </w:rPr>
        <w:t xml:space="preserve"> : </w:t>
      </w:r>
      <w:r w:rsidR="0077161D">
        <w:rPr>
          <w:b/>
          <w:color w:val="002060"/>
          <w:sz w:val="24"/>
          <w:szCs w:val="24"/>
        </w:rPr>
        <w:t>MODALITÉS DE CONCERTATION SUR LE TERRAIN</w:t>
      </w:r>
    </w:p>
    <w:p w14:paraId="62E9CE1C" w14:textId="77777777" w:rsidR="0077161D" w:rsidRPr="0077161D" w:rsidRDefault="0077161D" w:rsidP="0077161D">
      <w:pPr>
        <w:jc w:val="both"/>
        <w:rPr>
          <w:rFonts w:cs="Verdana"/>
          <w:color w:val="002060"/>
          <w:sz w:val="24"/>
          <w:szCs w:val="24"/>
        </w:rPr>
      </w:pPr>
      <w:r w:rsidRPr="0077161D">
        <w:rPr>
          <w:rFonts w:cs="Verdana"/>
          <w:color w:val="002060"/>
          <w:sz w:val="24"/>
          <w:szCs w:val="24"/>
        </w:rPr>
        <w:t>Au début de chaque trimestre, une réunion de concertation a lieu entre la direction de l’école et le coordinateur I.S.B.W. pour faire le point sur la situation et sur l’évolution dans les mois à venir. Le personnel I.S.B.W. a accès aux fiches de santé des enfants en cas de nécessité.</w:t>
      </w:r>
    </w:p>
    <w:p w14:paraId="3E94E3F6" w14:textId="77777777" w:rsidR="00F64933" w:rsidRDefault="00F64933" w:rsidP="00F64933">
      <w:pPr>
        <w:pBdr>
          <w:bottom w:val="single" w:sz="4" w:space="1" w:color="auto"/>
        </w:pBdr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 xml:space="preserve">ARTICLE 5 : </w:t>
      </w:r>
      <w:r w:rsidR="0077161D">
        <w:rPr>
          <w:b/>
          <w:color w:val="002060"/>
          <w:sz w:val="24"/>
          <w:szCs w:val="24"/>
        </w:rPr>
        <w:t>SECURITÉ</w:t>
      </w:r>
      <w:r>
        <w:rPr>
          <w:b/>
          <w:color w:val="002060"/>
          <w:sz w:val="24"/>
          <w:szCs w:val="24"/>
        </w:rPr>
        <w:t xml:space="preserve"> </w:t>
      </w:r>
    </w:p>
    <w:p w14:paraId="70FA1B66" w14:textId="77777777" w:rsidR="00F64933" w:rsidRPr="0077161D" w:rsidRDefault="0077161D" w:rsidP="00F64933">
      <w:pPr>
        <w:jc w:val="both"/>
        <w:rPr>
          <w:color w:val="002060"/>
          <w:sz w:val="24"/>
          <w:szCs w:val="24"/>
        </w:rPr>
      </w:pPr>
      <w:r w:rsidRPr="0077161D">
        <w:rPr>
          <w:color w:val="002060"/>
          <w:sz w:val="24"/>
          <w:szCs w:val="24"/>
        </w:rPr>
        <w:t>Le personnel I.S.B.W. sera informé des consignes à suivre en matière de sécurité du lieu d’accueil. Il sera associé aux exercices d’évacuation en cas d’incendie et d’autres dangers.</w:t>
      </w:r>
    </w:p>
    <w:p w14:paraId="45F9F963" w14:textId="77777777" w:rsidR="00F64933" w:rsidRDefault="00F64933" w:rsidP="00F64933">
      <w:pPr>
        <w:pBdr>
          <w:bottom w:val="single" w:sz="4" w:space="1" w:color="auto"/>
        </w:pBdr>
        <w:jc w:val="both"/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 xml:space="preserve">ARTICLE 6 : </w:t>
      </w:r>
      <w:r w:rsidR="0077161D">
        <w:rPr>
          <w:b/>
          <w:color w:val="002060"/>
          <w:sz w:val="24"/>
          <w:szCs w:val="24"/>
        </w:rPr>
        <w:t>PARTICIPATION FINANCIÈRE DE LA COMMUNE</w:t>
      </w:r>
    </w:p>
    <w:p w14:paraId="21E12302" w14:textId="77777777" w:rsidR="0077161D" w:rsidRPr="0077161D" w:rsidRDefault="0077161D" w:rsidP="0077161D">
      <w:pPr>
        <w:jc w:val="both"/>
        <w:rPr>
          <w:color w:val="002060"/>
          <w:sz w:val="24"/>
          <w:szCs w:val="24"/>
        </w:rPr>
      </w:pPr>
      <w:r w:rsidRPr="0077161D">
        <w:rPr>
          <w:color w:val="002060"/>
          <w:sz w:val="24"/>
          <w:szCs w:val="24"/>
        </w:rPr>
        <w:t>La charge salariale correspondant au personnel affecté à la mission définie à l’article 1. et repris dans le tableau ci-dessous est prise en charge intégralement par la Commune.</w:t>
      </w:r>
    </w:p>
    <w:p w14:paraId="5508C79C" w14:textId="6090307C" w:rsidR="0077161D" w:rsidRPr="0077161D" w:rsidRDefault="0077161D" w:rsidP="0077161D">
      <w:pPr>
        <w:jc w:val="both"/>
        <w:rPr>
          <w:color w:val="002060"/>
          <w:sz w:val="24"/>
          <w:szCs w:val="24"/>
        </w:rPr>
      </w:pPr>
      <w:r w:rsidRPr="0077161D">
        <w:rPr>
          <w:color w:val="002060"/>
          <w:sz w:val="24"/>
          <w:szCs w:val="24"/>
        </w:rPr>
        <w:t xml:space="preserve">L’estimation qui peut être faite, sous toutes réserves, s’élève </w:t>
      </w:r>
      <w:r w:rsidRPr="00F7117D">
        <w:rPr>
          <w:b/>
          <w:color w:val="002060"/>
          <w:sz w:val="24"/>
          <w:szCs w:val="24"/>
        </w:rPr>
        <w:t xml:space="preserve">à </w:t>
      </w:r>
      <w:r w:rsidR="00610459">
        <w:rPr>
          <w:b/>
          <w:color w:val="002060"/>
          <w:sz w:val="24"/>
          <w:szCs w:val="24"/>
        </w:rPr>
        <w:t>58.016,00</w:t>
      </w:r>
      <w:r w:rsidRPr="00F7117D">
        <w:rPr>
          <w:b/>
          <w:color w:val="002060"/>
          <w:sz w:val="24"/>
          <w:szCs w:val="24"/>
        </w:rPr>
        <w:t xml:space="preserve"> </w:t>
      </w:r>
      <w:r w:rsidR="00F7117D">
        <w:rPr>
          <w:b/>
          <w:color w:val="002060"/>
          <w:sz w:val="24"/>
          <w:szCs w:val="24"/>
        </w:rPr>
        <w:t>€</w:t>
      </w:r>
      <w:r w:rsidRPr="0077161D">
        <w:rPr>
          <w:color w:val="002060"/>
          <w:sz w:val="24"/>
          <w:szCs w:val="24"/>
        </w:rPr>
        <w:t xml:space="preserve"> (dont </w:t>
      </w:r>
      <w:r w:rsidR="00610459">
        <w:rPr>
          <w:color w:val="002060"/>
          <w:sz w:val="24"/>
          <w:szCs w:val="24"/>
        </w:rPr>
        <w:t>6</w:t>
      </w:r>
      <w:r w:rsidR="00EA3B52">
        <w:rPr>
          <w:color w:val="002060"/>
          <w:sz w:val="24"/>
          <w:szCs w:val="24"/>
        </w:rPr>
        <w:t>00</w:t>
      </w:r>
      <w:r w:rsidR="00610459">
        <w:rPr>
          <w:color w:val="002060"/>
          <w:sz w:val="24"/>
          <w:szCs w:val="24"/>
        </w:rPr>
        <w:t>,00</w:t>
      </w:r>
      <w:r w:rsidR="00EA3B52">
        <w:rPr>
          <w:color w:val="002060"/>
          <w:sz w:val="24"/>
          <w:szCs w:val="24"/>
        </w:rPr>
        <w:t xml:space="preserve"> </w:t>
      </w:r>
      <w:r w:rsidRPr="0077161D">
        <w:rPr>
          <w:color w:val="002060"/>
          <w:sz w:val="24"/>
          <w:szCs w:val="24"/>
        </w:rPr>
        <w:t>€ de matériel didactique).</w:t>
      </w:r>
    </w:p>
    <w:p w14:paraId="4CDE9B3D" w14:textId="77777777" w:rsidR="00F64933" w:rsidRDefault="0077161D" w:rsidP="0077161D">
      <w:pPr>
        <w:jc w:val="both"/>
        <w:rPr>
          <w:color w:val="002060"/>
          <w:sz w:val="24"/>
          <w:szCs w:val="24"/>
        </w:rPr>
      </w:pPr>
      <w:r w:rsidRPr="0077161D">
        <w:rPr>
          <w:color w:val="002060"/>
          <w:sz w:val="24"/>
          <w:szCs w:val="24"/>
        </w:rPr>
        <w:t>Une facture sera adressée à la Commune en fin de semestre sur base des dépenses réellement engagées.</w:t>
      </w:r>
    </w:p>
    <w:p w14:paraId="12F65EC3" w14:textId="77777777" w:rsidR="00F64933" w:rsidRDefault="00F64933" w:rsidP="00F64933">
      <w:pPr>
        <w:pBdr>
          <w:bottom w:val="single" w:sz="4" w:space="1" w:color="auto"/>
        </w:pBdr>
        <w:jc w:val="both"/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 xml:space="preserve">ARTICLE 7 : </w:t>
      </w:r>
      <w:r w:rsidR="0077161D">
        <w:rPr>
          <w:b/>
          <w:color w:val="002060"/>
          <w:sz w:val="24"/>
          <w:szCs w:val="24"/>
        </w:rPr>
        <w:t>ASSURANCES</w:t>
      </w:r>
    </w:p>
    <w:p w14:paraId="109E0C06" w14:textId="77777777" w:rsidR="00F64933" w:rsidRPr="0077161D" w:rsidRDefault="0077161D" w:rsidP="00F64933">
      <w:pPr>
        <w:jc w:val="both"/>
        <w:rPr>
          <w:color w:val="002060"/>
          <w:sz w:val="24"/>
          <w:szCs w:val="24"/>
        </w:rPr>
      </w:pPr>
      <w:r w:rsidRPr="0077161D">
        <w:rPr>
          <w:color w:val="002060"/>
          <w:sz w:val="24"/>
          <w:szCs w:val="24"/>
        </w:rPr>
        <w:t>L’assurance accident de travail pour les animateurs de l’I.S.B.W. est contractée par l’I.S.B.W. et celle pour le personnel de la commune est contractée par la commune.</w:t>
      </w:r>
      <w:r w:rsidR="00BC3F55">
        <w:rPr>
          <w:color w:val="002060"/>
          <w:sz w:val="24"/>
          <w:szCs w:val="24"/>
        </w:rPr>
        <w:br/>
        <w:t>L’assurance pour les enfants est celle contractée par l’école.</w:t>
      </w:r>
    </w:p>
    <w:p w14:paraId="1A4009F7" w14:textId="77777777" w:rsidR="00194A16" w:rsidRPr="00557EBD" w:rsidRDefault="00832BCF" w:rsidP="00832BCF">
      <w:pPr>
        <w:pBdr>
          <w:bottom w:val="single" w:sz="4" w:space="1" w:color="auto"/>
        </w:pBdr>
        <w:jc w:val="both"/>
        <w:rPr>
          <w:b/>
          <w:color w:val="002060"/>
          <w:sz w:val="24"/>
          <w:szCs w:val="24"/>
        </w:rPr>
      </w:pPr>
      <w:r w:rsidRPr="00557EBD">
        <w:rPr>
          <w:b/>
          <w:color w:val="002060"/>
          <w:sz w:val="24"/>
          <w:szCs w:val="24"/>
        </w:rPr>
        <w:t xml:space="preserve">ARTICLE </w:t>
      </w:r>
      <w:r w:rsidR="0077161D" w:rsidRPr="00557EBD">
        <w:rPr>
          <w:b/>
          <w:color w:val="002060"/>
          <w:sz w:val="24"/>
          <w:szCs w:val="24"/>
        </w:rPr>
        <w:t>8</w:t>
      </w:r>
      <w:r w:rsidRPr="00557EBD">
        <w:rPr>
          <w:b/>
          <w:color w:val="002060"/>
          <w:sz w:val="24"/>
          <w:szCs w:val="24"/>
        </w:rPr>
        <w:t> : PRISE DE COURS DU PARTENARIAT</w:t>
      </w:r>
    </w:p>
    <w:p w14:paraId="25CAFCA8" w14:textId="1AD52DDA" w:rsidR="00557EBD" w:rsidRPr="00557EBD" w:rsidRDefault="00557EBD" w:rsidP="00EA3B52">
      <w:pPr>
        <w:jc w:val="both"/>
        <w:rPr>
          <w:color w:val="002060"/>
          <w:sz w:val="24"/>
          <w:szCs w:val="24"/>
        </w:rPr>
      </w:pPr>
      <w:r w:rsidRPr="00557EBD">
        <w:rPr>
          <w:color w:val="002060"/>
          <w:sz w:val="24"/>
          <w:szCs w:val="24"/>
        </w:rPr>
        <w:t xml:space="preserve">La présente convention est applicable dans son intégralité jusqu’au </w:t>
      </w:r>
      <w:r w:rsidR="00DE29A0">
        <w:rPr>
          <w:color w:val="002060"/>
          <w:sz w:val="24"/>
          <w:szCs w:val="24"/>
        </w:rPr>
        <w:t>07</w:t>
      </w:r>
      <w:r w:rsidRPr="00557EBD">
        <w:rPr>
          <w:color w:val="002060"/>
          <w:sz w:val="24"/>
          <w:szCs w:val="24"/>
        </w:rPr>
        <w:t xml:space="preserve"> </w:t>
      </w:r>
      <w:r w:rsidR="00DE29A0">
        <w:rPr>
          <w:color w:val="002060"/>
          <w:sz w:val="24"/>
          <w:szCs w:val="24"/>
        </w:rPr>
        <w:t>juillet 2023</w:t>
      </w:r>
      <w:r w:rsidRPr="00557EBD">
        <w:rPr>
          <w:color w:val="002060"/>
          <w:sz w:val="24"/>
          <w:szCs w:val="24"/>
        </w:rPr>
        <w:t xml:space="preserve">. </w:t>
      </w:r>
    </w:p>
    <w:p w14:paraId="17A671EE" w14:textId="27488028" w:rsidR="00A31B1F" w:rsidRPr="00A31B1F" w:rsidRDefault="00A31B1F" w:rsidP="00EA3B52">
      <w:pPr>
        <w:jc w:val="both"/>
        <w:rPr>
          <w:color w:val="002060"/>
          <w:sz w:val="24"/>
          <w:szCs w:val="24"/>
        </w:rPr>
      </w:pPr>
      <w:r w:rsidRPr="00A31B1F">
        <w:rPr>
          <w:color w:val="002060"/>
          <w:sz w:val="24"/>
          <w:szCs w:val="24"/>
        </w:rPr>
        <w:t xml:space="preserve">Ainsi fait en </w:t>
      </w:r>
      <w:r w:rsidR="00EA3B52">
        <w:rPr>
          <w:color w:val="002060"/>
          <w:sz w:val="24"/>
          <w:szCs w:val="24"/>
        </w:rPr>
        <w:t>4</w:t>
      </w:r>
      <w:r w:rsidRPr="00A31B1F">
        <w:rPr>
          <w:color w:val="002060"/>
          <w:sz w:val="24"/>
          <w:szCs w:val="24"/>
        </w:rPr>
        <w:t xml:space="preserve"> exemplaires à ------------------------</w:t>
      </w:r>
      <w:r w:rsidR="00EA3B52">
        <w:rPr>
          <w:color w:val="002060"/>
          <w:sz w:val="24"/>
          <w:szCs w:val="24"/>
        </w:rPr>
        <w:t>-------------------</w:t>
      </w:r>
      <w:r w:rsidRPr="00A31B1F">
        <w:rPr>
          <w:color w:val="002060"/>
          <w:sz w:val="24"/>
          <w:szCs w:val="24"/>
        </w:rPr>
        <w:t>, le -------/-------- /20</w:t>
      </w:r>
      <w:r>
        <w:rPr>
          <w:color w:val="002060"/>
          <w:sz w:val="24"/>
          <w:szCs w:val="24"/>
        </w:rPr>
        <w:t>2</w:t>
      </w:r>
      <w:r w:rsidR="007865DB">
        <w:rPr>
          <w:color w:val="002060"/>
          <w:sz w:val="24"/>
          <w:szCs w:val="24"/>
        </w:rPr>
        <w:t>..</w:t>
      </w:r>
    </w:p>
    <w:p w14:paraId="676D750D" w14:textId="5A475CF4" w:rsidR="00832BCF" w:rsidRPr="00185196" w:rsidRDefault="00A31B1F" w:rsidP="00EA3B52">
      <w:pPr>
        <w:jc w:val="both"/>
        <w:rPr>
          <w:color w:val="002060"/>
          <w:sz w:val="24"/>
          <w:szCs w:val="24"/>
        </w:rPr>
      </w:pPr>
      <w:r w:rsidRPr="00A31B1F">
        <w:rPr>
          <w:color w:val="002060"/>
          <w:sz w:val="24"/>
          <w:szCs w:val="24"/>
        </w:rPr>
        <w:t>Trois exemplaires sont à renvoyer dûment signés à l’I.S.B.W., Rue de Gembloux, 2 à 1450 Chastre à Vincent DE LAET, Directeur général.</w:t>
      </w:r>
      <w:r w:rsidR="007865DB">
        <w:rPr>
          <w:color w:val="002060"/>
          <w:sz w:val="24"/>
          <w:szCs w:val="24"/>
        </w:rPr>
        <w:t xml:space="preserve"> (</w:t>
      </w:r>
      <w:r w:rsidR="007865DB" w:rsidRPr="007865DB">
        <w:rPr>
          <w:color w:val="002060"/>
          <w:sz w:val="24"/>
          <w:szCs w:val="24"/>
          <w:u w:val="single"/>
        </w:rPr>
        <w:t>Nouvelle adresse au 1</w:t>
      </w:r>
      <w:r w:rsidR="007865DB" w:rsidRPr="007865DB">
        <w:rPr>
          <w:color w:val="002060"/>
          <w:sz w:val="24"/>
          <w:szCs w:val="24"/>
          <w:u w:val="single"/>
          <w:vertAlign w:val="superscript"/>
        </w:rPr>
        <w:t>er</w:t>
      </w:r>
      <w:r w:rsidR="007865DB" w:rsidRPr="007865DB">
        <w:rPr>
          <w:color w:val="002060"/>
          <w:sz w:val="24"/>
          <w:szCs w:val="24"/>
          <w:u w:val="single"/>
        </w:rPr>
        <w:t xml:space="preserve"> janvier</w:t>
      </w:r>
      <w:r w:rsidR="007865DB">
        <w:rPr>
          <w:color w:val="002060"/>
          <w:sz w:val="24"/>
          <w:szCs w:val="24"/>
        </w:rPr>
        <w:t> : ISBW - La Mazerine – Rue du Cerf, 200 – 1332 Genval).</w:t>
      </w:r>
    </w:p>
    <w:p w14:paraId="72E28A8C" w14:textId="625C0C71" w:rsidR="00B52617" w:rsidRDefault="00832BCF" w:rsidP="00B81155">
      <w:pPr>
        <w:jc w:val="center"/>
        <w:rPr>
          <w:color w:val="134163" w:themeColor="accent2" w:themeShade="80"/>
          <w:sz w:val="24"/>
          <w:szCs w:val="24"/>
        </w:rPr>
      </w:pPr>
      <w:r w:rsidRPr="00536AFE">
        <w:rPr>
          <w:b/>
          <w:color w:val="134163" w:themeColor="accent2" w:themeShade="80"/>
          <w:sz w:val="24"/>
          <w:szCs w:val="24"/>
        </w:rPr>
        <w:t xml:space="preserve">Pour </w:t>
      </w:r>
      <w:r w:rsidR="00B52617" w:rsidRPr="00536AFE">
        <w:rPr>
          <w:b/>
          <w:color w:val="134163" w:themeColor="accent2" w:themeShade="80"/>
          <w:sz w:val="24"/>
          <w:szCs w:val="24"/>
        </w:rPr>
        <w:t>l’ISBW</w:t>
      </w:r>
      <w:r w:rsidR="00B52617">
        <w:rPr>
          <w:color w:val="134163" w:themeColor="accent2" w:themeShade="80"/>
          <w:sz w:val="24"/>
          <w:szCs w:val="24"/>
        </w:rPr>
        <w:t> :</w:t>
      </w:r>
    </w:p>
    <w:p w14:paraId="77EA1DA8" w14:textId="77777777" w:rsidR="00B52617" w:rsidRPr="00536AFE" w:rsidRDefault="00B52617" w:rsidP="00B52617">
      <w:pPr>
        <w:spacing w:after="0"/>
        <w:jc w:val="center"/>
        <w:rPr>
          <w:b/>
          <w:color w:val="134163" w:themeColor="accent2" w:themeShade="80"/>
          <w:sz w:val="24"/>
          <w:szCs w:val="24"/>
        </w:rPr>
      </w:pPr>
      <w:r w:rsidRPr="00536AFE">
        <w:rPr>
          <w:b/>
          <w:color w:val="134163" w:themeColor="accent2" w:themeShade="80"/>
          <w:sz w:val="24"/>
          <w:szCs w:val="24"/>
        </w:rPr>
        <w:t>Vincent DE LAET                                           Anne MASSON</w:t>
      </w:r>
    </w:p>
    <w:p w14:paraId="6B80BF86" w14:textId="77777777" w:rsidR="00B52617" w:rsidRDefault="00B52617" w:rsidP="00B52617">
      <w:pPr>
        <w:spacing w:after="0"/>
        <w:rPr>
          <w:color w:val="134163" w:themeColor="accent2" w:themeShade="80"/>
          <w:sz w:val="24"/>
          <w:szCs w:val="24"/>
        </w:rPr>
      </w:pPr>
      <w:r>
        <w:rPr>
          <w:color w:val="134163" w:themeColor="accent2" w:themeShade="80"/>
          <w:sz w:val="24"/>
          <w:szCs w:val="24"/>
        </w:rPr>
        <w:t xml:space="preserve">                        Directeur général                                            Présidente</w:t>
      </w:r>
    </w:p>
    <w:p w14:paraId="08C3CDAE" w14:textId="7EC5D44E" w:rsidR="00536AFE" w:rsidRDefault="00832BCF" w:rsidP="00B81155">
      <w:pPr>
        <w:jc w:val="center"/>
        <w:rPr>
          <w:b/>
          <w:color w:val="002060"/>
          <w:sz w:val="24"/>
          <w:szCs w:val="24"/>
        </w:rPr>
      </w:pPr>
      <w:r w:rsidRPr="00536AFE">
        <w:rPr>
          <w:b/>
          <w:color w:val="002060"/>
          <w:sz w:val="24"/>
          <w:szCs w:val="24"/>
        </w:rPr>
        <w:t xml:space="preserve">Pour la </w:t>
      </w:r>
      <w:r w:rsidR="008A1720">
        <w:rPr>
          <w:b/>
          <w:color w:val="002060"/>
          <w:sz w:val="24"/>
          <w:szCs w:val="24"/>
        </w:rPr>
        <w:t>COMMUNE</w:t>
      </w:r>
      <w:r w:rsidRPr="00536AFE">
        <w:rPr>
          <w:b/>
          <w:color w:val="002060"/>
          <w:sz w:val="24"/>
          <w:szCs w:val="24"/>
        </w:rPr>
        <w:t xml:space="preserve"> : </w:t>
      </w:r>
    </w:p>
    <w:p w14:paraId="5AB64588" w14:textId="3D7F843D" w:rsidR="00536AFE" w:rsidRDefault="008A1720" w:rsidP="00536AFE">
      <w:pPr>
        <w:spacing w:after="0"/>
        <w:jc w:val="center"/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>Marc LENNARTS</w:t>
      </w:r>
      <w:r w:rsidR="00536AFE">
        <w:rPr>
          <w:b/>
          <w:color w:val="002060"/>
          <w:sz w:val="24"/>
          <w:szCs w:val="24"/>
        </w:rPr>
        <w:t xml:space="preserve">                    </w:t>
      </w:r>
      <w:r>
        <w:rPr>
          <w:b/>
          <w:color w:val="002060"/>
          <w:sz w:val="24"/>
          <w:szCs w:val="24"/>
        </w:rPr>
        <w:t xml:space="preserve">    </w:t>
      </w:r>
      <w:r w:rsidR="00536AFE">
        <w:rPr>
          <w:b/>
          <w:color w:val="002060"/>
          <w:sz w:val="24"/>
          <w:szCs w:val="24"/>
        </w:rPr>
        <w:t xml:space="preserve">                </w:t>
      </w:r>
      <w:r w:rsidR="006F66ED">
        <w:rPr>
          <w:b/>
          <w:color w:val="002060"/>
          <w:sz w:val="24"/>
          <w:szCs w:val="24"/>
        </w:rPr>
        <w:t>Nicolas TAMIGNIAU</w:t>
      </w:r>
    </w:p>
    <w:p w14:paraId="1D964A86" w14:textId="77777777" w:rsidR="00536AFE" w:rsidRPr="00536AFE" w:rsidRDefault="00536AFE" w:rsidP="00536AFE">
      <w:pPr>
        <w:spacing w:after="0"/>
        <w:rPr>
          <w:color w:val="002060"/>
          <w:sz w:val="28"/>
          <w:szCs w:val="28"/>
        </w:rPr>
      </w:pPr>
      <w:r>
        <w:rPr>
          <w:color w:val="002060"/>
          <w:sz w:val="24"/>
          <w:szCs w:val="24"/>
        </w:rPr>
        <w:t xml:space="preserve">              </w:t>
      </w:r>
      <w:r w:rsidR="008A1720">
        <w:rPr>
          <w:color w:val="002060"/>
          <w:sz w:val="24"/>
          <w:szCs w:val="24"/>
        </w:rPr>
        <w:t xml:space="preserve"> </w:t>
      </w:r>
      <w:r>
        <w:rPr>
          <w:color w:val="002060"/>
          <w:sz w:val="24"/>
          <w:szCs w:val="24"/>
        </w:rPr>
        <w:t xml:space="preserve">       Directeur général                     </w:t>
      </w:r>
      <w:r w:rsidR="008A1720">
        <w:rPr>
          <w:color w:val="002060"/>
          <w:sz w:val="24"/>
          <w:szCs w:val="24"/>
        </w:rPr>
        <w:t xml:space="preserve">  </w:t>
      </w:r>
      <w:r>
        <w:rPr>
          <w:color w:val="002060"/>
          <w:sz w:val="24"/>
          <w:szCs w:val="24"/>
        </w:rPr>
        <w:t xml:space="preserve">               </w:t>
      </w:r>
      <w:r w:rsidR="008A1720">
        <w:rPr>
          <w:color w:val="002060"/>
          <w:sz w:val="24"/>
          <w:szCs w:val="24"/>
        </w:rPr>
        <w:t xml:space="preserve">  </w:t>
      </w:r>
      <w:r>
        <w:rPr>
          <w:color w:val="002060"/>
          <w:sz w:val="24"/>
          <w:szCs w:val="24"/>
        </w:rPr>
        <w:t xml:space="preserve">     Bourgmestre</w:t>
      </w:r>
    </w:p>
    <w:sectPr w:rsidR="00536AFE" w:rsidRPr="00536AFE" w:rsidSect="00732609">
      <w:footerReference w:type="default" r:id="rId9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C4C27" w14:textId="77777777" w:rsidR="005A3F01" w:rsidRDefault="005A3F01" w:rsidP="00892241">
      <w:pPr>
        <w:spacing w:after="0" w:line="240" w:lineRule="auto"/>
      </w:pPr>
      <w:r>
        <w:separator/>
      </w:r>
    </w:p>
  </w:endnote>
  <w:endnote w:type="continuationSeparator" w:id="0">
    <w:p w14:paraId="5F8C862C" w14:textId="77777777" w:rsidR="005A3F01" w:rsidRDefault="005A3F01" w:rsidP="00892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43619050"/>
      <w:docPartObj>
        <w:docPartGallery w:val="Page Numbers (Bottom of Page)"/>
        <w:docPartUnique/>
      </w:docPartObj>
    </w:sdtPr>
    <w:sdtEndPr/>
    <w:sdtContent>
      <w:p w14:paraId="165EE420" w14:textId="77777777" w:rsidR="005A3F01" w:rsidRDefault="005A3F01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7EBD" w:rsidRPr="00557EBD">
          <w:rPr>
            <w:noProof/>
            <w:lang w:val="fr-FR"/>
          </w:rPr>
          <w:t>3</w:t>
        </w:r>
        <w:r>
          <w:fldChar w:fldCharType="end"/>
        </w:r>
      </w:p>
    </w:sdtContent>
  </w:sdt>
  <w:p w14:paraId="51624AA2" w14:textId="77777777" w:rsidR="005A3F01" w:rsidRDefault="005A3F0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0CC7A" w14:textId="77777777" w:rsidR="005A3F01" w:rsidRDefault="005A3F01" w:rsidP="00892241">
      <w:pPr>
        <w:spacing w:after="0" w:line="240" w:lineRule="auto"/>
      </w:pPr>
      <w:r>
        <w:separator/>
      </w:r>
    </w:p>
  </w:footnote>
  <w:footnote w:type="continuationSeparator" w:id="0">
    <w:p w14:paraId="20E3567F" w14:textId="77777777" w:rsidR="005A3F01" w:rsidRDefault="005A3F01" w:rsidP="008922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1C3714"/>
    <w:multiLevelType w:val="hybridMultilevel"/>
    <w:tmpl w:val="76368E74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8B604B"/>
    <w:multiLevelType w:val="hybridMultilevel"/>
    <w:tmpl w:val="F3BAA94E"/>
    <w:lvl w:ilvl="0" w:tplc="08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7B1615"/>
    <w:multiLevelType w:val="hybridMultilevel"/>
    <w:tmpl w:val="1A5E00C4"/>
    <w:lvl w:ilvl="0" w:tplc="608A2022">
      <w:start w:val="1"/>
      <w:numFmt w:val="bullet"/>
      <w:lvlText w:val="-"/>
      <w:lvlJc w:val="left"/>
      <w:pPr>
        <w:ind w:left="720" w:hanging="360"/>
      </w:pPr>
      <w:rPr>
        <w:rFonts w:ascii="Tw Cen MT" w:eastAsiaTheme="minorEastAsia" w:hAnsi="Tw Cen MT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81DA8"/>
    <w:multiLevelType w:val="hybridMultilevel"/>
    <w:tmpl w:val="951CE71C"/>
    <w:lvl w:ilvl="0" w:tplc="93825FA4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88" w:hanging="360"/>
      </w:pPr>
    </w:lvl>
    <w:lvl w:ilvl="2" w:tplc="080C001B" w:tentative="1">
      <w:start w:val="1"/>
      <w:numFmt w:val="lowerRoman"/>
      <w:lvlText w:val="%3."/>
      <w:lvlJc w:val="right"/>
      <w:pPr>
        <w:ind w:left="2508" w:hanging="180"/>
      </w:pPr>
    </w:lvl>
    <w:lvl w:ilvl="3" w:tplc="080C000F" w:tentative="1">
      <w:start w:val="1"/>
      <w:numFmt w:val="decimal"/>
      <w:lvlText w:val="%4."/>
      <w:lvlJc w:val="left"/>
      <w:pPr>
        <w:ind w:left="3228" w:hanging="360"/>
      </w:pPr>
    </w:lvl>
    <w:lvl w:ilvl="4" w:tplc="080C0019" w:tentative="1">
      <w:start w:val="1"/>
      <w:numFmt w:val="lowerLetter"/>
      <w:lvlText w:val="%5."/>
      <w:lvlJc w:val="left"/>
      <w:pPr>
        <w:ind w:left="3948" w:hanging="360"/>
      </w:pPr>
    </w:lvl>
    <w:lvl w:ilvl="5" w:tplc="080C001B" w:tentative="1">
      <w:start w:val="1"/>
      <w:numFmt w:val="lowerRoman"/>
      <w:lvlText w:val="%6."/>
      <w:lvlJc w:val="right"/>
      <w:pPr>
        <w:ind w:left="4668" w:hanging="180"/>
      </w:pPr>
    </w:lvl>
    <w:lvl w:ilvl="6" w:tplc="080C000F" w:tentative="1">
      <w:start w:val="1"/>
      <w:numFmt w:val="decimal"/>
      <w:lvlText w:val="%7."/>
      <w:lvlJc w:val="left"/>
      <w:pPr>
        <w:ind w:left="5388" w:hanging="360"/>
      </w:pPr>
    </w:lvl>
    <w:lvl w:ilvl="7" w:tplc="080C0019" w:tentative="1">
      <w:start w:val="1"/>
      <w:numFmt w:val="lowerLetter"/>
      <w:lvlText w:val="%8."/>
      <w:lvlJc w:val="left"/>
      <w:pPr>
        <w:ind w:left="6108" w:hanging="360"/>
      </w:pPr>
    </w:lvl>
    <w:lvl w:ilvl="8" w:tplc="08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4747EEA"/>
    <w:multiLevelType w:val="hybridMultilevel"/>
    <w:tmpl w:val="38C2E9AC"/>
    <w:lvl w:ilvl="0" w:tplc="D1C4F986">
      <w:start w:val="2"/>
      <w:numFmt w:val="bullet"/>
      <w:lvlText w:val="-"/>
      <w:lvlJc w:val="left"/>
      <w:pPr>
        <w:ind w:left="720" w:hanging="360"/>
      </w:pPr>
      <w:rPr>
        <w:rFonts w:ascii="Tw Cen MT" w:eastAsiaTheme="minorEastAsia" w:hAnsi="Tw Cen MT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A0136"/>
    <w:multiLevelType w:val="hybridMultilevel"/>
    <w:tmpl w:val="C8448AF2"/>
    <w:lvl w:ilvl="0" w:tplc="370060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5C65BD"/>
    <w:multiLevelType w:val="hybridMultilevel"/>
    <w:tmpl w:val="9CEA45A6"/>
    <w:lvl w:ilvl="0" w:tplc="D1C4F986">
      <w:start w:val="2"/>
      <w:numFmt w:val="bullet"/>
      <w:lvlText w:val="-"/>
      <w:lvlJc w:val="left"/>
      <w:pPr>
        <w:ind w:left="720" w:hanging="360"/>
      </w:pPr>
      <w:rPr>
        <w:rFonts w:ascii="Tw Cen MT" w:eastAsiaTheme="minorEastAsia" w:hAnsi="Tw Cen MT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DE6E17"/>
    <w:multiLevelType w:val="hybridMultilevel"/>
    <w:tmpl w:val="4596DDBC"/>
    <w:lvl w:ilvl="0" w:tplc="A498D1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88" w:hanging="360"/>
      </w:pPr>
    </w:lvl>
    <w:lvl w:ilvl="2" w:tplc="080C001B" w:tentative="1">
      <w:start w:val="1"/>
      <w:numFmt w:val="lowerRoman"/>
      <w:lvlText w:val="%3."/>
      <w:lvlJc w:val="right"/>
      <w:pPr>
        <w:ind w:left="2508" w:hanging="180"/>
      </w:pPr>
    </w:lvl>
    <w:lvl w:ilvl="3" w:tplc="080C000F" w:tentative="1">
      <w:start w:val="1"/>
      <w:numFmt w:val="decimal"/>
      <w:lvlText w:val="%4."/>
      <w:lvlJc w:val="left"/>
      <w:pPr>
        <w:ind w:left="3228" w:hanging="360"/>
      </w:pPr>
    </w:lvl>
    <w:lvl w:ilvl="4" w:tplc="080C0019" w:tentative="1">
      <w:start w:val="1"/>
      <w:numFmt w:val="lowerLetter"/>
      <w:lvlText w:val="%5."/>
      <w:lvlJc w:val="left"/>
      <w:pPr>
        <w:ind w:left="3948" w:hanging="360"/>
      </w:pPr>
    </w:lvl>
    <w:lvl w:ilvl="5" w:tplc="080C001B" w:tentative="1">
      <w:start w:val="1"/>
      <w:numFmt w:val="lowerRoman"/>
      <w:lvlText w:val="%6."/>
      <w:lvlJc w:val="right"/>
      <w:pPr>
        <w:ind w:left="4668" w:hanging="180"/>
      </w:pPr>
    </w:lvl>
    <w:lvl w:ilvl="6" w:tplc="080C000F" w:tentative="1">
      <w:start w:val="1"/>
      <w:numFmt w:val="decimal"/>
      <w:lvlText w:val="%7."/>
      <w:lvlJc w:val="left"/>
      <w:pPr>
        <w:ind w:left="5388" w:hanging="360"/>
      </w:pPr>
    </w:lvl>
    <w:lvl w:ilvl="7" w:tplc="080C0019" w:tentative="1">
      <w:start w:val="1"/>
      <w:numFmt w:val="lowerLetter"/>
      <w:lvlText w:val="%8."/>
      <w:lvlJc w:val="left"/>
      <w:pPr>
        <w:ind w:left="6108" w:hanging="360"/>
      </w:pPr>
    </w:lvl>
    <w:lvl w:ilvl="8" w:tplc="08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9A340CD"/>
    <w:multiLevelType w:val="hybridMultilevel"/>
    <w:tmpl w:val="7B2CAC1A"/>
    <w:lvl w:ilvl="0" w:tplc="D1C4F986">
      <w:start w:val="2"/>
      <w:numFmt w:val="bullet"/>
      <w:lvlText w:val="-"/>
      <w:lvlJc w:val="left"/>
      <w:pPr>
        <w:ind w:left="720" w:hanging="360"/>
      </w:pPr>
      <w:rPr>
        <w:rFonts w:ascii="Tw Cen MT" w:eastAsiaTheme="minorEastAsia" w:hAnsi="Tw Cen MT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513899">
    <w:abstractNumId w:val="8"/>
  </w:num>
  <w:num w:numId="2" w16cid:durableId="1350790708">
    <w:abstractNumId w:val="4"/>
  </w:num>
  <w:num w:numId="3" w16cid:durableId="549876065">
    <w:abstractNumId w:val="5"/>
  </w:num>
  <w:num w:numId="4" w16cid:durableId="288510035">
    <w:abstractNumId w:val="6"/>
  </w:num>
  <w:num w:numId="5" w16cid:durableId="709184930">
    <w:abstractNumId w:val="9"/>
  </w:num>
  <w:num w:numId="6" w16cid:durableId="1883900310">
    <w:abstractNumId w:val="7"/>
  </w:num>
  <w:num w:numId="7" w16cid:durableId="1157913144">
    <w:abstractNumId w:val="1"/>
  </w:num>
  <w:num w:numId="8" w16cid:durableId="1773087297">
    <w:abstractNumId w:val="2"/>
  </w:num>
  <w:num w:numId="9" w16cid:durableId="15986314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43421306">
    <w:abstractNumId w:val="5"/>
  </w:num>
  <w:num w:numId="11" w16cid:durableId="233662607">
    <w:abstractNumId w:val="9"/>
  </w:num>
  <w:num w:numId="12" w16cid:durableId="2021613600">
    <w:abstractNumId w:val="7"/>
  </w:num>
  <w:num w:numId="13" w16cid:durableId="690497731">
    <w:abstractNumId w:val="3"/>
  </w:num>
  <w:num w:numId="14" w16cid:durableId="1825580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241"/>
    <w:rsid w:val="00041CA9"/>
    <w:rsid w:val="000432AE"/>
    <w:rsid w:val="000474F0"/>
    <w:rsid w:val="000546BA"/>
    <w:rsid w:val="0008367A"/>
    <w:rsid w:val="000A4334"/>
    <w:rsid w:val="000B3AFB"/>
    <w:rsid w:val="00106025"/>
    <w:rsid w:val="001340D8"/>
    <w:rsid w:val="00173590"/>
    <w:rsid w:val="00174D1D"/>
    <w:rsid w:val="00182586"/>
    <w:rsid w:val="00185196"/>
    <w:rsid w:val="00191549"/>
    <w:rsid w:val="00193CEF"/>
    <w:rsid w:val="00194A16"/>
    <w:rsid w:val="001A6771"/>
    <w:rsid w:val="001C6DC1"/>
    <w:rsid w:val="001E2325"/>
    <w:rsid w:val="002158C2"/>
    <w:rsid w:val="00231205"/>
    <w:rsid w:val="00241E84"/>
    <w:rsid w:val="00270D49"/>
    <w:rsid w:val="002B18C2"/>
    <w:rsid w:val="002B5F43"/>
    <w:rsid w:val="00304EDE"/>
    <w:rsid w:val="00316579"/>
    <w:rsid w:val="003167F1"/>
    <w:rsid w:val="00343B60"/>
    <w:rsid w:val="003B0A8D"/>
    <w:rsid w:val="003D317B"/>
    <w:rsid w:val="003E586F"/>
    <w:rsid w:val="003F2C5F"/>
    <w:rsid w:val="00410A8C"/>
    <w:rsid w:val="004A4FBF"/>
    <w:rsid w:val="004D1035"/>
    <w:rsid w:val="004E0EA0"/>
    <w:rsid w:val="004E322D"/>
    <w:rsid w:val="004E760C"/>
    <w:rsid w:val="005024B2"/>
    <w:rsid w:val="0051328E"/>
    <w:rsid w:val="00536AFE"/>
    <w:rsid w:val="0054665A"/>
    <w:rsid w:val="00550FAC"/>
    <w:rsid w:val="00554A7C"/>
    <w:rsid w:val="0055692A"/>
    <w:rsid w:val="00557EBD"/>
    <w:rsid w:val="005A3F01"/>
    <w:rsid w:val="005B24A7"/>
    <w:rsid w:val="005D15D3"/>
    <w:rsid w:val="00604587"/>
    <w:rsid w:val="00610459"/>
    <w:rsid w:val="0066160F"/>
    <w:rsid w:val="00667666"/>
    <w:rsid w:val="00686DFC"/>
    <w:rsid w:val="006C6372"/>
    <w:rsid w:val="006D139D"/>
    <w:rsid w:val="006F09EF"/>
    <w:rsid w:val="006F66ED"/>
    <w:rsid w:val="00721364"/>
    <w:rsid w:val="00724C75"/>
    <w:rsid w:val="00732609"/>
    <w:rsid w:val="0077161D"/>
    <w:rsid w:val="007865DB"/>
    <w:rsid w:val="00792D28"/>
    <w:rsid w:val="007A5291"/>
    <w:rsid w:val="007B5FFB"/>
    <w:rsid w:val="007B6687"/>
    <w:rsid w:val="007C63DD"/>
    <w:rsid w:val="007D222D"/>
    <w:rsid w:val="007D58B6"/>
    <w:rsid w:val="007E0499"/>
    <w:rsid w:val="007E6FD3"/>
    <w:rsid w:val="007F3BCA"/>
    <w:rsid w:val="00832BCF"/>
    <w:rsid w:val="00836D6D"/>
    <w:rsid w:val="0085563B"/>
    <w:rsid w:val="008609AF"/>
    <w:rsid w:val="00876F99"/>
    <w:rsid w:val="0089206B"/>
    <w:rsid w:val="00892241"/>
    <w:rsid w:val="008A1720"/>
    <w:rsid w:val="008A2719"/>
    <w:rsid w:val="008D2877"/>
    <w:rsid w:val="008E231F"/>
    <w:rsid w:val="008F07DF"/>
    <w:rsid w:val="00927A99"/>
    <w:rsid w:val="00940B81"/>
    <w:rsid w:val="00954AB1"/>
    <w:rsid w:val="00970983"/>
    <w:rsid w:val="00977A2F"/>
    <w:rsid w:val="00987327"/>
    <w:rsid w:val="00A011EB"/>
    <w:rsid w:val="00A06F34"/>
    <w:rsid w:val="00A31B1F"/>
    <w:rsid w:val="00A37210"/>
    <w:rsid w:val="00A503C8"/>
    <w:rsid w:val="00A62F3C"/>
    <w:rsid w:val="00A66A76"/>
    <w:rsid w:val="00A71DDE"/>
    <w:rsid w:val="00A74D20"/>
    <w:rsid w:val="00A8548A"/>
    <w:rsid w:val="00AB3A0A"/>
    <w:rsid w:val="00AC37D7"/>
    <w:rsid w:val="00AC6A93"/>
    <w:rsid w:val="00AD41F6"/>
    <w:rsid w:val="00AE5139"/>
    <w:rsid w:val="00B200BD"/>
    <w:rsid w:val="00B220D7"/>
    <w:rsid w:val="00B2479A"/>
    <w:rsid w:val="00B52617"/>
    <w:rsid w:val="00B556F3"/>
    <w:rsid w:val="00B57ECB"/>
    <w:rsid w:val="00B7556B"/>
    <w:rsid w:val="00B8041D"/>
    <w:rsid w:val="00B81155"/>
    <w:rsid w:val="00BC3F55"/>
    <w:rsid w:val="00BD40B2"/>
    <w:rsid w:val="00C168AD"/>
    <w:rsid w:val="00C43922"/>
    <w:rsid w:val="00C53F4A"/>
    <w:rsid w:val="00CA3747"/>
    <w:rsid w:val="00CB35F3"/>
    <w:rsid w:val="00CB5BAC"/>
    <w:rsid w:val="00D00051"/>
    <w:rsid w:val="00D02632"/>
    <w:rsid w:val="00D05667"/>
    <w:rsid w:val="00D2200C"/>
    <w:rsid w:val="00D22D47"/>
    <w:rsid w:val="00D40E7C"/>
    <w:rsid w:val="00D466E0"/>
    <w:rsid w:val="00D6525C"/>
    <w:rsid w:val="00D71636"/>
    <w:rsid w:val="00D74401"/>
    <w:rsid w:val="00D77210"/>
    <w:rsid w:val="00D87EC1"/>
    <w:rsid w:val="00D93B4B"/>
    <w:rsid w:val="00DD0C2E"/>
    <w:rsid w:val="00DE29A0"/>
    <w:rsid w:val="00DE5797"/>
    <w:rsid w:val="00DF1761"/>
    <w:rsid w:val="00E03B31"/>
    <w:rsid w:val="00E21BAE"/>
    <w:rsid w:val="00E32B73"/>
    <w:rsid w:val="00E363AE"/>
    <w:rsid w:val="00E4775E"/>
    <w:rsid w:val="00E56157"/>
    <w:rsid w:val="00E63B4E"/>
    <w:rsid w:val="00EA3B52"/>
    <w:rsid w:val="00EC3E21"/>
    <w:rsid w:val="00EF0BB9"/>
    <w:rsid w:val="00F12DF9"/>
    <w:rsid w:val="00F14277"/>
    <w:rsid w:val="00F21FA5"/>
    <w:rsid w:val="00F42C55"/>
    <w:rsid w:val="00F446FA"/>
    <w:rsid w:val="00F47009"/>
    <w:rsid w:val="00F64933"/>
    <w:rsid w:val="00F7117D"/>
    <w:rsid w:val="00F76E8A"/>
    <w:rsid w:val="00FA4E4A"/>
    <w:rsid w:val="00FB5750"/>
    <w:rsid w:val="00FE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2C564"/>
  <w15:chartTrackingRefBased/>
  <w15:docId w15:val="{1FA94C08-2190-4479-883D-E06E695D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fr-BE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BCA"/>
  </w:style>
  <w:style w:type="paragraph" w:styleId="Titre1">
    <w:name w:val="heading 1"/>
    <w:basedOn w:val="Normal"/>
    <w:next w:val="Normal"/>
    <w:link w:val="Titre1Car"/>
    <w:uiPriority w:val="9"/>
    <w:qFormat/>
    <w:rsid w:val="007F3BC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1481AB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F3BC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F3BC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F3BC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F3BC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F3BC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F3BC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F3BC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F3BC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92241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92241"/>
  </w:style>
  <w:style w:type="paragraph" w:styleId="Pieddepage">
    <w:name w:val="footer"/>
    <w:basedOn w:val="Normal"/>
    <w:link w:val="PieddepageCar"/>
    <w:uiPriority w:val="99"/>
    <w:unhideWhenUsed/>
    <w:rsid w:val="00892241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92241"/>
  </w:style>
  <w:style w:type="character" w:customStyle="1" w:styleId="Titre1Car">
    <w:name w:val="Titre 1 Car"/>
    <w:basedOn w:val="Policepardfaut"/>
    <w:link w:val="Titre1"/>
    <w:uiPriority w:val="9"/>
    <w:rsid w:val="007F3BCA"/>
    <w:rPr>
      <w:rFonts w:asciiTheme="majorHAnsi" w:eastAsiaTheme="majorEastAsia" w:hAnsiTheme="majorHAnsi" w:cstheme="majorBidi"/>
      <w:color w:val="1481AB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F3BCA"/>
    <w:rPr>
      <w:rFonts w:asciiTheme="majorHAnsi" w:eastAsiaTheme="majorEastAsia" w:hAnsiTheme="majorHAnsi" w:cstheme="majorBidi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F3BCA"/>
    <w:rPr>
      <w:rFonts w:asciiTheme="majorHAnsi" w:eastAsiaTheme="majorEastAsia" w:hAnsiTheme="majorHAnsi" w:cstheme="majorBidi"/>
      <w:sz w:val="32"/>
      <w:szCs w:val="32"/>
    </w:rPr>
  </w:style>
  <w:style w:type="character" w:customStyle="1" w:styleId="Titre4Car">
    <w:name w:val="Titre 4 Car"/>
    <w:basedOn w:val="Policepardfaut"/>
    <w:link w:val="Titre4"/>
    <w:uiPriority w:val="9"/>
    <w:semiHidden/>
    <w:rsid w:val="007F3BCA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itre5Car">
    <w:name w:val="Titre 5 Car"/>
    <w:basedOn w:val="Policepardfaut"/>
    <w:link w:val="Titre5"/>
    <w:uiPriority w:val="9"/>
    <w:semiHidden/>
    <w:rsid w:val="007F3BCA"/>
    <w:rPr>
      <w:rFonts w:asciiTheme="majorHAnsi" w:eastAsiaTheme="majorEastAsia" w:hAnsiTheme="majorHAnsi" w:cstheme="majorBidi"/>
      <w:sz w:val="28"/>
      <w:szCs w:val="28"/>
    </w:rPr>
  </w:style>
  <w:style w:type="character" w:customStyle="1" w:styleId="Titre6Car">
    <w:name w:val="Titre 6 Car"/>
    <w:basedOn w:val="Policepardfaut"/>
    <w:link w:val="Titre6"/>
    <w:uiPriority w:val="9"/>
    <w:semiHidden/>
    <w:rsid w:val="007F3BC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itre7Car">
    <w:name w:val="Titre 7 Car"/>
    <w:basedOn w:val="Policepardfaut"/>
    <w:link w:val="Titre7"/>
    <w:uiPriority w:val="9"/>
    <w:semiHidden/>
    <w:rsid w:val="007F3BCA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7F3BC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itre9Car">
    <w:name w:val="Titre 9 Car"/>
    <w:basedOn w:val="Policepardfaut"/>
    <w:link w:val="Titre9"/>
    <w:uiPriority w:val="9"/>
    <w:semiHidden/>
    <w:rsid w:val="007F3BCA"/>
    <w:rPr>
      <w:b/>
      <w:bCs/>
      <w:i/>
      <w:iCs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7F3BC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7F3BCA"/>
    <w:pPr>
      <w:pBdr>
        <w:top w:val="single" w:sz="6" w:space="8" w:color="27CED7" w:themeColor="accent3"/>
        <w:bottom w:val="single" w:sz="6" w:space="8" w:color="27CED7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335B74" w:themeColor="text2"/>
      <w:spacing w:val="30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sid w:val="007F3BCA"/>
    <w:rPr>
      <w:rFonts w:asciiTheme="majorHAnsi" w:eastAsiaTheme="majorEastAsia" w:hAnsiTheme="majorHAnsi" w:cstheme="majorBidi"/>
      <w:caps/>
      <w:color w:val="335B74" w:themeColor="text2"/>
      <w:spacing w:val="30"/>
      <w:sz w:val="72"/>
      <w:szCs w:val="7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F3BCA"/>
    <w:pPr>
      <w:numPr>
        <w:ilvl w:val="1"/>
      </w:numPr>
      <w:jc w:val="center"/>
    </w:pPr>
    <w:rPr>
      <w:color w:val="335B74" w:themeColor="text2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F3BCA"/>
    <w:rPr>
      <w:color w:val="335B74" w:themeColor="text2"/>
      <w:sz w:val="28"/>
      <w:szCs w:val="28"/>
    </w:rPr>
  </w:style>
  <w:style w:type="character" w:styleId="lev">
    <w:name w:val="Strong"/>
    <w:basedOn w:val="Policepardfaut"/>
    <w:uiPriority w:val="22"/>
    <w:qFormat/>
    <w:rsid w:val="007F3BCA"/>
    <w:rPr>
      <w:b/>
      <w:bCs/>
    </w:rPr>
  </w:style>
  <w:style w:type="character" w:styleId="Accentuation">
    <w:name w:val="Emphasis"/>
    <w:basedOn w:val="Policepardfaut"/>
    <w:uiPriority w:val="20"/>
    <w:qFormat/>
    <w:rsid w:val="007F3BCA"/>
    <w:rPr>
      <w:i/>
      <w:iCs/>
      <w:color w:val="000000" w:themeColor="text1"/>
    </w:rPr>
  </w:style>
  <w:style w:type="paragraph" w:styleId="Sansinterligne">
    <w:name w:val="No Spacing"/>
    <w:link w:val="SansinterligneCar"/>
    <w:uiPriority w:val="1"/>
    <w:qFormat/>
    <w:rsid w:val="007F3BCA"/>
    <w:pPr>
      <w:spacing w:after="0" w:line="240" w:lineRule="auto"/>
    </w:pPr>
  </w:style>
  <w:style w:type="paragraph" w:styleId="Citation">
    <w:name w:val="Quote"/>
    <w:basedOn w:val="Normal"/>
    <w:next w:val="Normal"/>
    <w:link w:val="CitationCar"/>
    <w:uiPriority w:val="29"/>
    <w:qFormat/>
    <w:rsid w:val="007F3BCA"/>
    <w:pPr>
      <w:spacing w:before="160"/>
      <w:ind w:left="720" w:right="720"/>
      <w:jc w:val="center"/>
    </w:pPr>
    <w:rPr>
      <w:i/>
      <w:iCs/>
      <w:color w:val="1D99A0" w:themeColor="accent3" w:themeShade="BF"/>
      <w:sz w:val="24"/>
      <w:szCs w:val="24"/>
    </w:rPr>
  </w:style>
  <w:style w:type="character" w:customStyle="1" w:styleId="CitationCar">
    <w:name w:val="Citation Car"/>
    <w:basedOn w:val="Policepardfaut"/>
    <w:link w:val="Citation"/>
    <w:uiPriority w:val="29"/>
    <w:rsid w:val="007F3BCA"/>
    <w:rPr>
      <w:i/>
      <w:iCs/>
      <w:color w:val="1D99A0" w:themeColor="accent3" w:themeShade="BF"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F3BC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1481AB" w:themeColor="accent1" w:themeShade="BF"/>
      <w:sz w:val="28"/>
      <w:szCs w:val="28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F3BCA"/>
    <w:rPr>
      <w:rFonts w:asciiTheme="majorHAnsi" w:eastAsiaTheme="majorEastAsia" w:hAnsiTheme="majorHAnsi" w:cstheme="majorBidi"/>
      <w:caps/>
      <w:color w:val="1481AB" w:themeColor="accent1" w:themeShade="BF"/>
      <w:sz w:val="28"/>
      <w:szCs w:val="28"/>
    </w:rPr>
  </w:style>
  <w:style w:type="character" w:styleId="Accentuationlgre">
    <w:name w:val="Subtle Emphasis"/>
    <w:basedOn w:val="Policepardfaut"/>
    <w:uiPriority w:val="19"/>
    <w:qFormat/>
    <w:rsid w:val="007F3BCA"/>
    <w:rPr>
      <w:i/>
      <w:iCs/>
      <w:color w:val="595959" w:themeColor="text1" w:themeTint="A6"/>
    </w:rPr>
  </w:style>
  <w:style w:type="character" w:styleId="Accentuationintense">
    <w:name w:val="Intense Emphasis"/>
    <w:basedOn w:val="Policepardfaut"/>
    <w:uiPriority w:val="21"/>
    <w:qFormat/>
    <w:rsid w:val="007F3BCA"/>
    <w:rPr>
      <w:b/>
      <w:bCs/>
      <w:i/>
      <w:iCs/>
      <w:color w:val="auto"/>
    </w:rPr>
  </w:style>
  <w:style w:type="character" w:styleId="Rfrencelgre">
    <w:name w:val="Subtle Reference"/>
    <w:basedOn w:val="Policepardfaut"/>
    <w:uiPriority w:val="31"/>
    <w:qFormat/>
    <w:rsid w:val="007F3BC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frenceintense">
    <w:name w:val="Intense Reference"/>
    <w:basedOn w:val="Policepardfaut"/>
    <w:uiPriority w:val="32"/>
    <w:qFormat/>
    <w:rsid w:val="007F3BCA"/>
    <w:rPr>
      <w:b/>
      <w:bCs/>
      <w:caps w:val="0"/>
      <w:smallCaps/>
      <w:color w:val="auto"/>
      <w:spacing w:val="0"/>
      <w:u w:val="single"/>
    </w:rPr>
  </w:style>
  <w:style w:type="character" w:styleId="Titredulivre">
    <w:name w:val="Book Title"/>
    <w:basedOn w:val="Policepardfaut"/>
    <w:uiPriority w:val="33"/>
    <w:qFormat/>
    <w:rsid w:val="007F3BCA"/>
    <w:rPr>
      <w:b/>
      <w:bCs/>
      <w:caps w:val="0"/>
      <w:smallCaps/>
      <w:spacing w:val="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7F3BCA"/>
    <w:pPr>
      <w:outlineLvl w:val="9"/>
    </w:pPr>
  </w:style>
  <w:style w:type="character" w:customStyle="1" w:styleId="SansinterligneCar">
    <w:name w:val="Sans interligne Car"/>
    <w:basedOn w:val="Policepardfaut"/>
    <w:link w:val="Sansinterligne"/>
    <w:uiPriority w:val="1"/>
    <w:rsid w:val="00732609"/>
  </w:style>
  <w:style w:type="paragraph" w:styleId="Paragraphedeliste">
    <w:name w:val="List Paragraph"/>
    <w:basedOn w:val="Normal"/>
    <w:uiPriority w:val="34"/>
    <w:qFormat/>
    <w:rsid w:val="000432AE"/>
    <w:pPr>
      <w:ind w:left="720"/>
      <w:contextualSpacing/>
    </w:pPr>
  </w:style>
  <w:style w:type="table" w:styleId="Grilledutableau">
    <w:name w:val="Table Grid"/>
    <w:basedOn w:val="TableauNormal"/>
    <w:uiPriority w:val="39"/>
    <w:rsid w:val="00B80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2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4D7D7784CA43379029959C78DEA3E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99CD9B1-536C-4D69-976B-88A5CA919076}"/>
      </w:docPartPr>
      <w:docPartBody>
        <w:p w:rsidR="00894515" w:rsidRDefault="00C42837" w:rsidP="00C42837">
          <w:pPr>
            <w:pStyle w:val="044D7D7784CA43379029959C78DEA3E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  <w:lang w:val="fr-FR"/>
            </w:rPr>
            <w:t>[Titre du document]</w:t>
          </w:r>
        </w:p>
      </w:docPartBody>
    </w:docPart>
    <w:docPart>
      <w:docPartPr>
        <w:name w:val="4A7F638AAC1D45E3AA939BFE50E64A8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C6F3EB2-F4B0-40BD-97F5-14F68AACE8C1}"/>
      </w:docPartPr>
      <w:docPartBody>
        <w:p w:rsidR="00894515" w:rsidRDefault="00C42837" w:rsidP="00C42837">
          <w:pPr>
            <w:pStyle w:val="4A7F638AAC1D45E3AA939BFE50E64A88"/>
          </w:pPr>
          <w:r>
            <w:rPr>
              <w:color w:val="4472C4" w:themeColor="accent1"/>
              <w:sz w:val="28"/>
              <w:szCs w:val="28"/>
              <w:lang w:val="fr-FR"/>
            </w:rPr>
            <w:t>[Sous-titre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837"/>
    <w:rsid w:val="00600C1E"/>
    <w:rsid w:val="00894515"/>
    <w:rsid w:val="009A7C67"/>
    <w:rsid w:val="00C4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BE" w:eastAsia="fr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044D7D7784CA43379029959C78DEA3E0">
    <w:name w:val="044D7D7784CA43379029959C78DEA3E0"/>
    <w:rsid w:val="00C42837"/>
  </w:style>
  <w:style w:type="paragraph" w:customStyle="1" w:styleId="4A7F638AAC1D45E3AA939BFE50E64A88">
    <w:name w:val="4A7F638AAC1D45E3AA939BFE50E64A88"/>
    <w:rsid w:val="00C428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Intégral">
  <a:themeElements>
    <a:clrScheme name="Intégral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Intégral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égral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…..</PublishDate>
  <Abstract/>
  <CompanyAddress>Rue de Gembloux 2  1450 CHASTRE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654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Convention de Collaboration                              entre LA COMMUNE DE BRAINE-LE-CHATEAU et                       l’Intercommunale sociale du brabant wallon</vt:lpstr>
    </vt:vector>
  </TitlesOfParts>
  <Company>ISBW</Company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Convention de Collaboration                              entre LA COMMUNE DE BRAINE-LE-CHATEAU et                       l’Intercommunale sociale du brabant wallon</dc:title>
  <dc:subject>PRISE EN CHARGE DE L’ACCUEIL DES ENFANTS DURANT LES TEMPS DE MIDI – 09 janvier au 07 juillet 2023</dc:subject>
  <dc:creator>Laurence Bastin</dc:creator>
  <cp:keywords/>
  <dc:description/>
  <cp:lastModifiedBy>Natacha Verstraeten</cp:lastModifiedBy>
  <cp:revision>3</cp:revision>
  <cp:lastPrinted>2019-09-17T14:23:00Z</cp:lastPrinted>
  <dcterms:created xsi:type="dcterms:W3CDTF">2022-10-27T11:34:00Z</dcterms:created>
  <dcterms:modified xsi:type="dcterms:W3CDTF">2022-11-15T17:17:00Z</dcterms:modified>
</cp:coreProperties>
</file>